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D919" w14:textId="74CFD6D2" w:rsidR="00A86392" w:rsidRDefault="00A86392" w:rsidP="00A86392">
      <w:pPr>
        <w:jc w:val="center"/>
        <w:rPr>
          <w:b/>
          <w:sz w:val="28"/>
          <w:szCs w:val="28"/>
        </w:rPr>
      </w:pPr>
      <w:r>
        <w:rPr>
          <w:b/>
          <w:sz w:val="28"/>
          <w:szCs w:val="28"/>
        </w:rPr>
        <w:t>Privacy Notice for Job Applicants. The Bond Board.</w:t>
      </w:r>
    </w:p>
    <w:p w14:paraId="02FC73B2" w14:textId="7D8D1223" w:rsidR="00A86392" w:rsidRPr="00E8402C" w:rsidRDefault="00A86392" w:rsidP="00A86392">
      <w:pPr>
        <w:jc w:val="both"/>
        <w:rPr>
          <w:rFonts w:cs="Calibri"/>
          <w:sz w:val="24"/>
          <w:szCs w:val="24"/>
        </w:rPr>
      </w:pPr>
      <w:r w:rsidRPr="00A86392">
        <w:rPr>
          <w:sz w:val="24"/>
          <w:szCs w:val="24"/>
        </w:rPr>
        <w:t xml:space="preserve">As part of any recruitment process, The Bond Board collects and processes personal data relating to job applicants. The </w:t>
      </w:r>
      <w:r w:rsidR="002F20DB">
        <w:rPr>
          <w:sz w:val="24"/>
          <w:szCs w:val="24"/>
        </w:rPr>
        <w:t>Bond Board</w:t>
      </w:r>
      <w:r w:rsidRPr="00A86392">
        <w:rPr>
          <w:sz w:val="24"/>
          <w:szCs w:val="24"/>
        </w:rPr>
        <w:t xml:space="preserve"> is committed to being transparent about how it collects and uses </w:t>
      </w:r>
      <w:r w:rsidR="00196C0B">
        <w:rPr>
          <w:sz w:val="24"/>
          <w:szCs w:val="24"/>
        </w:rPr>
        <w:t>your personal</w:t>
      </w:r>
      <w:r w:rsidRPr="00A86392">
        <w:rPr>
          <w:sz w:val="24"/>
          <w:szCs w:val="24"/>
        </w:rPr>
        <w:t xml:space="preserve"> data and to meeting its data protection obligations. </w:t>
      </w:r>
      <w:r w:rsidRPr="00E8402C">
        <w:rPr>
          <w:rFonts w:cs="Calibri"/>
          <w:sz w:val="24"/>
          <w:szCs w:val="24"/>
        </w:rPr>
        <w:t>This notice tells you more about the information we collect about you, what we do with it and what your rights are about your personal information.</w:t>
      </w:r>
    </w:p>
    <w:p w14:paraId="020F4F96" w14:textId="78A9BB28" w:rsidR="00A86392" w:rsidRPr="00E8402C" w:rsidRDefault="00A86392" w:rsidP="00A86392">
      <w:pPr>
        <w:rPr>
          <w:b/>
          <w:sz w:val="24"/>
          <w:szCs w:val="24"/>
        </w:rPr>
      </w:pPr>
      <w:r w:rsidRPr="00E8402C">
        <w:rPr>
          <w:b/>
          <w:sz w:val="24"/>
          <w:szCs w:val="24"/>
        </w:rPr>
        <w:t>What kinds of personal information does The Bond Board collect?</w:t>
      </w:r>
    </w:p>
    <w:p w14:paraId="5007496A" w14:textId="54148CFF" w:rsidR="00A86392" w:rsidRDefault="00A86392">
      <w:pPr>
        <w:rPr>
          <w:sz w:val="24"/>
          <w:szCs w:val="24"/>
        </w:rPr>
      </w:pPr>
      <w:r>
        <w:rPr>
          <w:sz w:val="24"/>
          <w:szCs w:val="24"/>
        </w:rPr>
        <w:t xml:space="preserve">The Bond Board </w:t>
      </w:r>
      <w:r w:rsidR="00196C0B">
        <w:rPr>
          <w:sz w:val="24"/>
          <w:szCs w:val="24"/>
        </w:rPr>
        <w:t>asks you to provide</w:t>
      </w:r>
      <w:r w:rsidRPr="00A86392">
        <w:rPr>
          <w:sz w:val="24"/>
          <w:szCs w:val="24"/>
        </w:rPr>
        <w:t xml:space="preserve"> a range of </w:t>
      </w:r>
      <w:r w:rsidR="00196C0B">
        <w:rPr>
          <w:sz w:val="24"/>
          <w:szCs w:val="24"/>
        </w:rPr>
        <w:t xml:space="preserve">personal </w:t>
      </w:r>
      <w:r w:rsidRPr="00A86392">
        <w:rPr>
          <w:sz w:val="24"/>
          <w:szCs w:val="24"/>
        </w:rPr>
        <w:t xml:space="preserve">information </w:t>
      </w:r>
      <w:r w:rsidR="00196C0B">
        <w:rPr>
          <w:sz w:val="24"/>
          <w:szCs w:val="24"/>
        </w:rPr>
        <w:t>during the recruitment process</w:t>
      </w:r>
      <w:r w:rsidRPr="00A86392">
        <w:rPr>
          <w:sz w:val="24"/>
          <w:szCs w:val="24"/>
        </w:rPr>
        <w:t>. This includes:</w:t>
      </w:r>
    </w:p>
    <w:p w14:paraId="695FBEDA" w14:textId="77777777" w:rsidR="00A86392" w:rsidRDefault="00A86392">
      <w:pPr>
        <w:rPr>
          <w:sz w:val="24"/>
          <w:szCs w:val="24"/>
        </w:rPr>
      </w:pPr>
      <w:r w:rsidRPr="00A86392">
        <w:rPr>
          <w:sz w:val="24"/>
          <w:szCs w:val="24"/>
        </w:rPr>
        <w:t xml:space="preserve"> </w:t>
      </w:r>
      <w:r w:rsidRPr="00A86392">
        <w:rPr>
          <w:sz w:val="24"/>
          <w:szCs w:val="24"/>
        </w:rPr>
        <w:sym w:font="Symbol" w:char="F0B7"/>
      </w:r>
      <w:r w:rsidRPr="00A86392">
        <w:rPr>
          <w:sz w:val="24"/>
          <w:szCs w:val="24"/>
        </w:rPr>
        <w:t xml:space="preserve"> your name, address and contact details, including email address and telephone number; </w:t>
      </w:r>
    </w:p>
    <w:p w14:paraId="6B7F7627" w14:textId="77777777" w:rsidR="00A86392" w:rsidRDefault="00A86392">
      <w:pPr>
        <w:rPr>
          <w:sz w:val="24"/>
          <w:szCs w:val="24"/>
        </w:rPr>
      </w:pPr>
      <w:r w:rsidRPr="00A86392">
        <w:rPr>
          <w:sz w:val="24"/>
          <w:szCs w:val="24"/>
        </w:rPr>
        <w:sym w:font="Symbol" w:char="F0B7"/>
      </w:r>
      <w:r w:rsidRPr="00A86392">
        <w:rPr>
          <w:sz w:val="24"/>
          <w:szCs w:val="24"/>
        </w:rPr>
        <w:t xml:space="preserve"> details of your qualifications, skills, experience and employment history; </w:t>
      </w:r>
    </w:p>
    <w:p w14:paraId="45A2E9F3" w14:textId="61746303" w:rsidR="00A86392" w:rsidRDefault="00A86392">
      <w:pPr>
        <w:rPr>
          <w:sz w:val="24"/>
          <w:szCs w:val="24"/>
        </w:rPr>
      </w:pPr>
      <w:r w:rsidRPr="00A86392">
        <w:rPr>
          <w:sz w:val="24"/>
          <w:szCs w:val="24"/>
        </w:rPr>
        <w:sym w:font="Symbol" w:char="F0B7"/>
      </w:r>
      <w:r w:rsidRPr="00A86392">
        <w:rPr>
          <w:sz w:val="24"/>
          <w:szCs w:val="24"/>
        </w:rPr>
        <w:t xml:space="preserve"> information about your current level of remuneration; </w:t>
      </w:r>
    </w:p>
    <w:p w14:paraId="49075B62" w14:textId="32591085" w:rsidR="00D4051C" w:rsidRDefault="00D4051C">
      <w:pPr>
        <w:rPr>
          <w:sz w:val="24"/>
          <w:szCs w:val="24"/>
        </w:rPr>
      </w:pPr>
      <w:r w:rsidRPr="00A86392">
        <w:rPr>
          <w:sz w:val="24"/>
          <w:szCs w:val="24"/>
        </w:rPr>
        <w:sym w:font="Symbol" w:char="F0B7"/>
      </w:r>
      <w:r>
        <w:rPr>
          <w:sz w:val="24"/>
          <w:szCs w:val="24"/>
        </w:rPr>
        <w:t>contact details for referees</w:t>
      </w:r>
      <w:r w:rsidRPr="00A86392">
        <w:rPr>
          <w:sz w:val="24"/>
          <w:szCs w:val="24"/>
        </w:rPr>
        <w:t xml:space="preserve">. </w:t>
      </w:r>
    </w:p>
    <w:p w14:paraId="15B518CE" w14:textId="7A230994" w:rsidR="00A86392" w:rsidRDefault="00A86392">
      <w:pPr>
        <w:rPr>
          <w:sz w:val="24"/>
          <w:szCs w:val="24"/>
        </w:rPr>
      </w:pPr>
      <w:r w:rsidRPr="00A86392">
        <w:rPr>
          <w:sz w:val="24"/>
          <w:szCs w:val="24"/>
        </w:rPr>
        <w:sym w:font="Symbol" w:char="F0B7"/>
      </w:r>
      <w:r w:rsidRPr="00A86392">
        <w:rPr>
          <w:sz w:val="24"/>
          <w:szCs w:val="24"/>
        </w:rPr>
        <w:t xml:space="preserve"> </w:t>
      </w:r>
      <w:r w:rsidR="00397862">
        <w:rPr>
          <w:sz w:val="24"/>
          <w:szCs w:val="24"/>
        </w:rPr>
        <w:t xml:space="preserve">information about your health and </w:t>
      </w:r>
      <w:r w:rsidRPr="00A86392">
        <w:rPr>
          <w:sz w:val="24"/>
          <w:szCs w:val="24"/>
        </w:rPr>
        <w:t>whether or not you have a disability for which the organisation needs to make reasonable adjustments during the recruitment process</w:t>
      </w:r>
      <w:r w:rsidR="00397862">
        <w:rPr>
          <w:sz w:val="24"/>
          <w:szCs w:val="24"/>
        </w:rPr>
        <w:t>.</w:t>
      </w:r>
    </w:p>
    <w:p w14:paraId="1B60641F" w14:textId="1C2A315E" w:rsidR="00A86392" w:rsidRDefault="00A86392">
      <w:pPr>
        <w:rPr>
          <w:sz w:val="24"/>
          <w:szCs w:val="24"/>
        </w:rPr>
      </w:pPr>
      <w:r w:rsidRPr="00A86392">
        <w:rPr>
          <w:sz w:val="24"/>
          <w:szCs w:val="24"/>
        </w:rPr>
        <w:sym w:font="Symbol" w:char="F0B7"/>
      </w:r>
      <w:r w:rsidRPr="00A86392">
        <w:rPr>
          <w:sz w:val="24"/>
          <w:szCs w:val="24"/>
        </w:rPr>
        <w:t xml:space="preserve"> information about your entitlement to work in the UK</w:t>
      </w:r>
      <w:r w:rsidR="00397862">
        <w:rPr>
          <w:sz w:val="24"/>
          <w:szCs w:val="24"/>
        </w:rPr>
        <w:t xml:space="preserve"> and proof of your identity</w:t>
      </w:r>
      <w:r w:rsidRPr="00A86392">
        <w:rPr>
          <w:sz w:val="24"/>
          <w:szCs w:val="24"/>
        </w:rPr>
        <w:t xml:space="preserve">. </w:t>
      </w:r>
    </w:p>
    <w:p w14:paraId="568F7D09" w14:textId="3371F0E6" w:rsidR="00C323BE" w:rsidRDefault="00C323BE" w:rsidP="00C323BE">
      <w:pPr>
        <w:rPr>
          <w:sz w:val="24"/>
          <w:szCs w:val="24"/>
        </w:rPr>
      </w:pPr>
      <w:r w:rsidRPr="00C323BE">
        <w:rPr>
          <w:sz w:val="24"/>
          <w:szCs w:val="24"/>
        </w:rPr>
        <w:sym w:font="Symbol" w:char="F0B7"/>
      </w:r>
      <w:r w:rsidRPr="00C323BE">
        <w:rPr>
          <w:sz w:val="24"/>
          <w:szCs w:val="24"/>
        </w:rPr>
        <w:t xml:space="preserve"> </w:t>
      </w:r>
      <w:r>
        <w:rPr>
          <w:sz w:val="24"/>
          <w:szCs w:val="24"/>
        </w:rPr>
        <w:t>Depending on the nature of the position being advertised</w:t>
      </w:r>
      <w:r w:rsidRPr="00C323BE">
        <w:rPr>
          <w:sz w:val="24"/>
          <w:szCs w:val="24"/>
        </w:rPr>
        <w:t>, details of any criminal offences which are not exempt under Rehabilitation Of Offenders Act 1974</w:t>
      </w:r>
      <w:r>
        <w:rPr>
          <w:sz w:val="24"/>
          <w:szCs w:val="24"/>
        </w:rPr>
        <w:t>.</w:t>
      </w:r>
    </w:p>
    <w:p w14:paraId="35336E5D" w14:textId="360A6BDF" w:rsidR="00196C0B" w:rsidRDefault="00196C0B" w:rsidP="00C323BE">
      <w:pPr>
        <w:rPr>
          <w:sz w:val="24"/>
          <w:szCs w:val="24"/>
        </w:rPr>
      </w:pPr>
      <w:r>
        <w:rPr>
          <w:rFonts w:cstheme="minorHAnsi"/>
          <w:sz w:val="24"/>
          <w:szCs w:val="24"/>
        </w:rPr>
        <w:t>●</w:t>
      </w:r>
      <w:r>
        <w:rPr>
          <w:sz w:val="24"/>
          <w:szCs w:val="24"/>
        </w:rPr>
        <w:t xml:space="preserve"> Equal Opportunities information, such as your gender and sexual orientation.</w:t>
      </w:r>
    </w:p>
    <w:p w14:paraId="77FAD979" w14:textId="77777777" w:rsidR="000F4B6B" w:rsidRPr="005B4E6D" w:rsidRDefault="000F4B6B" w:rsidP="000F4B6B">
      <w:pPr>
        <w:jc w:val="both"/>
        <w:rPr>
          <w:sz w:val="24"/>
          <w:szCs w:val="24"/>
        </w:rPr>
      </w:pPr>
    </w:p>
    <w:p w14:paraId="16DB7406" w14:textId="499CA1EF" w:rsidR="000F4B6B" w:rsidRPr="005B4E6D" w:rsidRDefault="000F4B6B" w:rsidP="000F4B6B">
      <w:pPr>
        <w:jc w:val="both"/>
        <w:rPr>
          <w:sz w:val="24"/>
          <w:szCs w:val="24"/>
        </w:rPr>
      </w:pPr>
      <w:r w:rsidRPr="005B4E6D">
        <w:rPr>
          <w:sz w:val="24"/>
          <w:szCs w:val="24"/>
        </w:rPr>
        <w:t>As a result of the Coronavirus Pandemic, you may be asked to provide your name, address, email address and/or phone number is attending the Bond Board office or other community spaces being used by The Bond Board.</w:t>
      </w:r>
    </w:p>
    <w:p w14:paraId="63EB0236" w14:textId="77777777" w:rsidR="000F4B6B" w:rsidRDefault="000F4B6B" w:rsidP="00C323BE">
      <w:pPr>
        <w:rPr>
          <w:sz w:val="24"/>
          <w:szCs w:val="24"/>
        </w:rPr>
      </w:pPr>
    </w:p>
    <w:p w14:paraId="26FCE29E" w14:textId="484CB8DD" w:rsidR="00196C0B" w:rsidRPr="00196C0B" w:rsidRDefault="00196C0B" w:rsidP="00397862">
      <w:pPr>
        <w:jc w:val="both"/>
        <w:rPr>
          <w:b/>
          <w:sz w:val="24"/>
          <w:szCs w:val="24"/>
        </w:rPr>
      </w:pPr>
      <w:r w:rsidRPr="00196C0B">
        <w:rPr>
          <w:b/>
          <w:sz w:val="24"/>
          <w:szCs w:val="24"/>
        </w:rPr>
        <w:t>How The Bond Board collects your personal data</w:t>
      </w:r>
    </w:p>
    <w:p w14:paraId="5E90AE11" w14:textId="18FD2352" w:rsidR="00123E9E" w:rsidRDefault="00A86392" w:rsidP="00397862">
      <w:pPr>
        <w:jc w:val="both"/>
        <w:rPr>
          <w:rFonts w:cs="Calibri"/>
          <w:sz w:val="24"/>
          <w:szCs w:val="24"/>
        </w:rPr>
      </w:pPr>
      <w:r>
        <w:rPr>
          <w:sz w:val="24"/>
          <w:szCs w:val="24"/>
        </w:rPr>
        <w:t xml:space="preserve">The Bond Board </w:t>
      </w:r>
      <w:r w:rsidRPr="00A86392">
        <w:rPr>
          <w:sz w:val="24"/>
          <w:szCs w:val="24"/>
        </w:rPr>
        <w:t xml:space="preserve">may collect </w:t>
      </w:r>
      <w:r w:rsidR="00E8402C">
        <w:rPr>
          <w:sz w:val="24"/>
          <w:szCs w:val="24"/>
        </w:rPr>
        <w:t>your personal data</w:t>
      </w:r>
      <w:r w:rsidRPr="00A86392">
        <w:rPr>
          <w:sz w:val="24"/>
          <w:szCs w:val="24"/>
        </w:rPr>
        <w:t xml:space="preserve"> information in a variety of ways. For example, data might be contained in application forms, obtained from your passport or other identity documents, or collected through interviews or other forms of assessment. We may also collect personal data about you from third parties, such as references supplied by former employers</w:t>
      </w:r>
      <w:r w:rsidR="00E8402C">
        <w:rPr>
          <w:sz w:val="24"/>
          <w:szCs w:val="24"/>
        </w:rPr>
        <w:t xml:space="preserve"> or criminal record DBS checks</w:t>
      </w:r>
      <w:r w:rsidRPr="00A86392">
        <w:rPr>
          <w:sz w:val="24"/>
          <w:szCs w:val="24"/>
        </w:rPr>
        <w:t>. We will seek information from third parties only once a job offer to you has been made and will inform you that we are doing so.</w:t>
      </w:r>
      <w:r w:rsidR="00864A6F" w:rsidRPr="00864A6F">
        <w:rPr>
          <w:rFonts w:cs="Calibri"/>
          <w:sz w:val="24"/>
          <w:szCs w:val="24"/>
        </w:rPr>
        <w:t xml:space="preserve"> </w:t>
      </w:r>
      <w:r w:rsidR="00864A6F">
        <w:rPr>
          <w:rFonts w:cs="Calibri"/>
          <w:sz w:val="24"/>
          <w:szCs w:val="24"/>
        </w:rPr>
        <w:t xml:space="preserve">When we receive information about you from others, we will notify you about this within 14 days. </w:t>
      </w:r>
    </w:p>
    <w:p w14:paraId="4240BDEE" w14:textId="48C335B1" w:rsidR="000F4B6B" w:rsidRDefault="000F4B6B" w:rsidP="00397862">
      <w:pPr>
        <w:jc w:val="both"/>
        <w:rPr>
          <w:rFonts w:cs="Calibri"/>
          <w:sz w:val="24"/>
          <w:szCs w:val="24"/>
        </w:rPr>
      </w:pPr>
    </w:p>
    <w:p w14:paraId="03EFA62A" w14:textId="77777777" w:rsidR="000F4B6B" w:rsidRDefault="000F4B6B" w:rsidP="00397862">
      <w:pPr>
        <w:jc w:val="both"/>
        <w:rPr>
          <w:rFonts w:cs="Calibri"/>
          <w:sz w:val="24"/>
          <w:szCs w:val="24"/>
        </w:rPr>
      </w:pPr>
    </w:p>
    <w:p w14:paraId="19B8D0D9" w14:textId="6230DC76" w:rsidR="00123E9E" w:rsidRDefault="00123E9E" w:rsidP="00397862">
      <w:pPr>
        <w:jc w:val="both"/>
        <w:rPr>
          <w:rFonts w:cs="Calibri"/>
          <w:b/>
          <w:sz w:val="24"/>
          <w:szCs w:val="24"/>
        </w:rPr>
      </w:pPr>
      <w:r w:rsidRPr="00123E9E">
        <w:rPr>
          <w:rFonts w:cs="Calibri"/>
          <w:b/>
          <w:sz w:val="24"/>
          <w:szCs w:val="24"/>
        </w:rPr>
        <w:lastRenderedPageBreak/>
        <w:t>Who has access to your personal data?</w:t>
      </w:r>
    </w:p>
    <w:p w14:paraId="53281084" w14:textId="20114065" w:rsidR="00055082" w:rsidRDefault="00123E9E" w:rsidP="00055082">
      <w:pPr>
        <w:jc w:val="both"/>
        <w:rPr>
          <w:rFonts w:cs="Calibri"/>
          <w:sz w:val="24"/>
          <w:szCs w:val="24"/>
        </w:rPr>
      </w:pPr>
      <w:r>
        <w:rPr>
          <w:sz w:val="24"/>
          <w:szCs w:val="24"/>
        </w:rPr>
        <w:t xml:space="preserve">Only those who need access to your personal data will see it. </w:t>
      </w:r>
      <w:r w:rsidRPr="00A86392">
        <w:rPr>
          <w:sz w:val="24"/>
          <w:szCs w:val="24"/>
        </w:rPr>
        <w:t xml:space="preserve">This includes </w:t>
      </w:r>
      <w:r>
        <w:rPr>
          <w:sz w:val="24"/>
          <w:szCs w:val="24"/>
        </w:rPr>
        <w:t>members of Trustees of The Bond Board, Management</w:t>
      </w:r>
      <w:r w:rsidRPr="00A86392">
        <w:rPr>
          <w:sz w:val="24"/>
          <w:szCs w:val="24"/>
        </w:rPr>
        <w:t xml:space="preserve"> and </w:t>
      </w:r>
      <w:r>
        <w:rPr>
          <w:sz w:val="24"/>
          <w:szCs w:val="24"/>
        </w:rPr>
        <w:t>R</w:t>
      </w:r>
      <w:r w:rsidRPr="00A86392">
        <w:rPr>
          <w:sz w:val="24"/>
          <w:szCs w:val="24"/>
        </w:rPr>
        <w:t>ecruitment team,</w:t>
      </w:r>
      <w:r>
        <w:rPr>
          <w:sz w:val="24"/>
          <w:szCs w:val="24"/>
        </w:rPr>
        <w:t xml:space="preserve"> and </w:t>
      </w:r>
      <w:r w:rsidRPr="00A86392">
        <w:rPr>
          <w:sz w:val="24"/>
          <w:szCs w:val="24"/>
        </w:rPr>
        <w:t>interviewers involved in the recruitment process</w:t>
      </w:r>
      <w:r>
        <w:rPr>
          <w:sz w:val="24"/>
          <w:szCs w:val="24"/>
        </w:rPr>
        <w:t>.</w:t>
      </w:r>
      <w:r w:rsidRPr="00A86392">
        <w:rPr>
          <w:sz w:val="24"/>
          <w:szCs w:val="24"/>
        </w:rPr>
        <w:t xml:space="preserve"> </w:t>
      </w:r>
      <w:r w:rsidR="00FE61A3">
        <w:rPr>
          <w:rFonts w:cs="Calibri"/>
          <w:sz w:val="24"/>
          <w:szCs w:val="24"/>
        </w:rPr>
        <w:t xml:space="preserve">The Bond Board will not share your personal data with anyone else without your prior </w:t>
      </w:r>
      <w:r>
        <w:rPr>
          <w:rFonts w:cs="Calibri"/>
          <w:sz w:val="24"/>
          <w:szCs w:val="24"/>
        </w:rPr>
        <w:t>consent unless</w:t>
      </w:r>
      <w:r w:rsidR="00FE61A3">
        <w:rPr>
          <w:rFonts w:cs="Calibri"/>
          <w:sz w:val="24"/>
          <w:szCs w:val="24"/>
        </w:rPr>
        <w:t xml:space="preserve"> we are legally obliged to do so.</w:t>
      </w:r>
      <w:r>
        <w:rPr>
          <w:rFonts w:cs="Calibri"/>
          <w:sz w:val="24"/>
          <w:szCs w:val="24"/>
        </w:rPr>
        <w:t xml:space="preserve"> If you consent to providing Equal Opportunities monitoring information, this will be detected from your application when it is received and anonymised in a statistical format. It will not be shared with anyone else or anyone involved in shortlisting or interviewing you for the position you have applied for.</w:t>
      </w:r>
    </w:p>
    <w:p w14:paraId="7FFD654F" w14:textId="63085EC1" w:rsidR="00E8402C" w:rsidRPr="00055082" w:rsidRDefault="00864A6F" w:rsidP="00055082">
      <w:pPr>
        <w:jc w:val="both"/>
        <w:rPr>
          <w:rFonts w:cs="Calibri"/>
          <w:sz w:val="24"/>
          <w:szCs w:val="24"/>
        </w:rPr>
      </w:pPr>
      <w:r w:rsidRPr="001311EC">
        <w:rPr>
          <w:rFonts w:cs="Calibri"/>
          <w:b/>
          <w:sz w:val="24"/>
          <w:szCs w:val="24"/>
        </w:rPr>
        <w:t>What legal basis does The Bond Board have collect and process my personal data</w:t>
      </w:r>
      <w:r w:rsidR="00A86392" w:rsidRPr="00E8402C">
        <w:rPr>
          <w:b/>
          <w:sz w:val="24"/>
          <w:szCs w:val="24"/>
        </w:rPr>
        <w:t xml:space="preserve">? </w:t>
      </w:r>
    </w:p>
    <w:p w14:paraId="14D1270B" w14:textId="77A618CA" w:rsidR="00864A6F" w:rsidRPr="00864A6F" w:rsidRDefault="00864A6F">
      <w:pPr>
        <w:rPr>
          <w:rFonts w:cs="Calibri"/>
          <w:b/>
          <w:sz w:val="24"/>
          <w:szCs w:val="24"/>
        </w:rPr>
      </w:pPr>
      <w:r>
        <w:rPr>
          <w:rFonts w:cs="Calibri"/>
          <w:b/>
          <w:sz w:val="24"/>
          <w:szCs w:val="24"/>
        </w:rPr>
        <w:t>Legitimate Interest</w:t>
      </w:r>
    </w:p>
    <w:p w14:paraId="6F74FC5E" w14:textId="77777777" w:rsidR="00196C0B" w:rsidRDefault="00E8402C" w:rsidP="009B12B9">
      <w:pPr>
        <w:jc w:val="both"/>
        <w:rPr>
          <w:sz w:val="24"/>
          <w:szCs w:val="24"/>
        </w:rPr>
      </w:pPr>
      <w:r>
        <w:rPr>
          <w:sz w:val="24"/>
          <w:szCs w:val="24"/>
        </w:rPr>
        <w:t>The Bond Board</w:t>
      </w:r>
      <w:r w:rsidR="00A86392" w:rsidRPr="00A86392">
        <w:rPr>
          <w:sz w:val="24"/>
          <w:szCs w:val="24"/>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w:t>
      </w:r>
      <w:r w:rsidR="00864A6F">
        <w:rPr>
          <w:sz w:val="24"/>
          <w:szCs w:val="24"/>
        </w:rPr>
        <w:t xml:space="preserve">to </w:t>
      </w:r>
      <w:r w:rsidR="00A86392" w:rsidRPr="00A86392">
        <w:rPr>
          <w:sz w:val="24"/>
          <w:szCs w:val="24"/>
        </w:rPr>
        <w:t xml:space="preserve">decide </w:t>
      </w:r>
      <w:r w:rsidR="00864A6F">
        <w:rPr>
          <w:sz w:val="24"/>
          <w:szCs w:val="24"/>
        </w:rPr>
        <w:t>who</w:t>
      </w:r>
      <w:r w:rsidR="00A86392" w:rsidRPr="00A86392">
        <w:rPr>
          <w:sz w:val="24"/>
          <w:szCs w:val="24"/>
        </w:rPr>
        <w:t xml:space="preserve"> to offer a job</w:t>
      </w:r>
      <w:r w:rsidR="00864A6F">
        <w:rPr>
          <w:sz w:val="24"/>
          <w:szCs w:val="24"/>
        </w:rPr>
        <w:t xml:space="preserve"> to</w:t>
      </w:r>
      <w:r w:rsidR="00A86392" w:rsidRPr="00A86392">
        <w:rPr>
          <w:sz w:val="24"/>
          <w:szCs w:val="24"/>
        </w:rPr>
        <w:t>. We may also need to process data from job applicants to respond to and defend against legal claims</w:t>
      </w:r>
      <w:r>
        <w:rPr>
          <w:sz w:val="24"/>
          <w:szCs w:val="24"/>
        </w:rPr>
        <w:t xml:space="preserve"> and to </w:t>
      </w:r>
      <w:r w:rsidRPr="00A86392">
        <w:rPr>
          <w:sz w:val="24"/>
          <w:szCs w:val="24"/>
        </w:rPr>
        <w:t xml:space="preserve">ensure that we are complying with </w:t>
      </w:r>
      <w:r>
        <w:rPr>
          <w:sz w:val="24"/>
          <w:szCs w:val="24"/>
        </w:rPr>
        <w:t>our</w:t>
      </w:r>
      <w:r w:rsidRPr="00A86392">
        <w:rPr>
          <w:sz w:val="24"/>
          <w:szCs w:val="24"/>
        </w:rPr>
        <w:t xml:space="preserve"> legal obligations. For example, it is mandatory to check a successful applicant's eligibility to work in the UK before employment starts</w:t>
      </w:r>
      <w:r w:rsidR="009B12B9" w:rsidRPr="009B12B9">
        <w:rPr>
          <w:sz w:val="24"/>
          <w:szCs w:val="24"/>
        </w:rPr>
        <w:t>.</w:t>
      </w:r>
    </w:p>
    <w:p w14:paraId="4C5FD85F" w14:textId="516A147A" w:rsidR="00196C0B" w:rsidRPr="00FE61A3" w:rsidRDefault="00FE61A3" w:rsidP="009B12B9">
      <w:pPr>
        <w:jc w:val="both"/>
        <w:rPr>
          <w:b/>
          <w:sz w:val="24"/>
          <w:szCs w:val="24"/>
        </w:rPr>
      </w:pPr>
      <w:r w:rsidRPr="00FE61A3">
        <w:rPr>
          <w:b/>
          <w:sz w:val="24"/>
          <w:szCs w:val="24"/>
        </w:rPr>
        <w:t>Additional legal basis for s</w:t>
      </w:r>
      <w:r w:rsidR="00196C0B" w:rsidRPr="00FE61A3">
        <w:rPr>
          <w:b/>
          <w:sz w:val="24"/>
          <w:szCs w:val="24"/>
        </w:rPr>
        <w:t>ensitive personal data</w:t>
      </w:r>
      <w:r w:rsidR="009B12B9" w:rsidRPr="00FE61A3">
        <w:rPr>
          <w:b/>
          <w:sz w:val="24"/>
          <w:szCs w:val="24"/>
        </w:rPr>
        <w:t xml:space="preserve"> </w:t>
      </w:r>
    </w:p>
    <w:p w14:paraId="2258E7E6" w14:textId="77777777" w:rsidR="00196C0B" w:rsidRPr="00196C0B" w:rsidRDefault="00196C0B" w:rsidP="009B12B9">
      <w:pPr>
        <w:jc w:val="both"/>
        <w:rPr>
          <w:b/>
          <w:sz w:val="24"/>
          <w:szCs w:val="24"/>
        </w:rPr>
      </w:pPr>
      <w:r w:rsidRPr="00196C0B">
        <w:rPr>
          <w:b/>
          <w:sz w:val="24"/>
          <w:szCs w:val="24"/>
        </w:rPr>
        <w:t>Health data</w:t>
      </w:r>
    </w:p>
    <w:p w14:paraId="2883F93E" w14:textId="0565A2E3" w:rsidR="00196C0B" w:rsidRDefault="009B12B9" w:rsidP="009B12B9">
      <w:pPr>
        <w:jc w:val="both"/>
        <w:rPr>
          <w:sz w:val="24"/>
          <w:szCs w:val="24"/>
        </w:rPr>
      </w:pPr>
      <w:r w:rsidRPr="00A86392">
        <w:rPr>
          <w:sz w:val="24"/>
          <w:szCs w:val="24"/>
        </w:rPr>
        <w:t xml:space="preserve">We </w:t>
      </w:r>
      <w:r>
        <w:rPr>
          <w:sz w:val="24"/>
          <w:szCs w:val="24"/>
        </w:rPr>
        <w:t>have a legitimate interest</w:t>
      </w:r>
      <w:r w:rsidR="00196C0B">
        <w:rPr>
          <w:sz w:val="24"/>
          <w:szCs w:val="24"/>
        </w:rPr>
        <w:t xml:space="preserve"> and it is a legitimate activity</w:t>
      </w:r>
      <w:r>
        <w:rPr>
          <w:sz w:val="24"/>
          <w:szCs w:val="24"/>
        </w:rPr>
        <w:t xml:space="preserve"> </w:t>
      </w:r>
      <w:r w:rsidR="00196C0B">
        <w:rPr>
          <w:sz w:val="24"/>
          <w:szCs w:val="24"/>
        </w:rPr>
        <w:t>to</w:t>
      </w:r>
      <w:r>
        <w:rPr>
          <w:sz w:val="24"/>
          <w:szCs w:val="24"/>
        </w:rPr>
        <w:t xml:space="preserve"> process </w:t>
      </w:r>
      <w:r w:rsidRPr="00A86392">
        <w:rPr>
          <w:sz w:val="24"/>
          <w:szCs w:val="24"/>
        </w:rPr>
        <w:t xml:space="preserve">information about </w:t>
      </w:r>
      <w:r w:rsidR="00FE61A3">
        <w:rPr>
          <w:sz w:val="24"/>
          <w:szCs w:val="24"/>
        </w:rPr>
        <w:t xml:space="preserve">a candidate’s health and any </w:t>
      </w:r>
      <w:r w:rsidRPr="00A86392">
        <w:rPr>
          <w:sz w:val="24"/>
          <w:szCs w:val="24"/>
        </w:rPr>
        <w:t>disab</w:t>
      </w:r>
      <w:r w:rsidR="00FE61A3">
        <w:rPr>
          <w:sz w:val="24"/>
          <w:szCs w:val="24"/>
        </w:rPr>
        <w:t>ilities</w:t>
      </w:r>
      <w:r w:rsidRPr="00A86392">
        <w:rPr>
          <w:sz w:val="24"/>
          <w:szCs w:val="24"/>
        </w:rPr>
        <w:t xml:space="preserve"> to</w:t>
      </w:r>
      <w:r>
        <w:rPr>
          <w:sz w:val="24"/>
          <w:szCs w:val="24"/>
        </w:rPr>
        <w:t xml:space="preserve"> ensure that we </w:t>
      </w:r>
      <w:r w:rsidRPr="00A86392">
        <w:rPr>
          <w:sz w:val="24"/>
          <w:szCs w:val="24"/>
        </w:rPr>
        <w:t xml:space="preserve">make reasonable adjustments for candidates </w:t>
      </w:r>
      <w:r w:rsidR="00FE61A3">
        <w:rPr>
          <w:sz w:val="24"/>
          <w:szCs w:val="24"/>
        </w:rPr>
        <w:t xml:space="preserve">and </w:t>
      </w:r>
      <w:r w:rsidR="00196C0B">
        <w:rPr>
          <w:sz w:val="24"/>
          <w:szCs w:val="24"/>
        </w:rPr>
        <w:t>for successful candidates before employment commences</w:t>
      </w:r>
      <w:r w:rsidRPr="00A86392">
        <w:rPr>
          <w:sz w:val="24"/>
          <w:szCs w:val="24"/>
        </w:rPr>
        <w:t>.</w:t>
      </w:r>
      <w:r>
        <w:rPr>
          <w:sz w:val="24"/>
          <w:szCs w:val="24"/>
        </w:rPr>
        <w:t xml:space="preserve"> </w:t>
      </w:r>
      <w:r w:rsidRPr="00A86392">
        <w:rPr>
          <w:sz w:val="24"/>
          <w:szCs w:val="24"/>
        </w:rPr>
        <w:t xml:space="preserve"> We process such information to carry out </w:t>
      </w:r>
      <w:r>
        <w:rPr>
          <w:sz w:val="24"/>
          <w:szCs w:val="24"/>
        </w:rPr>
        <w:t>our</w:t>
      </w:r>
      <w:r w:rsidRPr="00A86392">
        <w:rPr>
          <w:sz w:val="24"/>
          <w:szCs w:val="24"/>
        </w:rPr>
        <w:t xml:space="preserve"> obligations and </w:t>
      </w:r>
      <w:r>
        <w:rPr>
          <w:sz w:val="24"/>
          <w:szCs w:val="24"/>
        </w:rPr>
        <w:t xml:space="preserve">to enable candidates to </w:t>
      </w:r>
      <w:r w:rsidRPr="00A86392">
        <w:rPr>
          <w:sz w:val="24"/>
          <w:szCs w:val="24"/>
        </w:rPr>
        <w:t>exercise specific rights in relation to employment.</w:t>
      </w:r>
      <w:r>
        <w:rPr>
          <w:sz w:val="24"/>
          <w:szCs w:val="24"/>
        </w:rPr>
        <w:t xml:space="preserve"> </w:t>
      </w:r>
      <w:r w:rsidR="00196C0B">
        <w:rPr>
          <w:sz w:val="24"/>
          <w:szCs w:val="24"/>
        </w:rPr>
        <w:t>We do not share this information with anyone without your consent.</w:t>
      </w:r>
    </w:p>
    <w:p w14:paraId="3BB8B298" w14:textId="2E68621C" w:rsidR="00196C0B" w:rsidRPr="00FE61A3" w:rsidRDefault="00FE61A3" w:rsidP="009B12B9">
      <w:pPr>
        <w:jc w:val="both"/>
        <w:rPr>
          <w:b/>
          <w:sz w:val="24"/>
          <w:szCs w:val="24"/>
        </w:rPr>
      </w:pPr>
      <w:r w:rsidRPr="00FE61A3">
        <w:rPr>
          <w:b/>
          <w:sz w:val="24"/>
          <w:szCs w:val="24"/>
        </w:rPr>
        <w:t>Criminal Offences data</w:t>
      </w:r>
    </w:p>
    <w:p w14:paraId="0C1AF89C" w14:textId="2C794C46" w:rsidR="009B12B9" w:rsidRDefault="009B12B9" w:rsidP="009B12B9">
      <w:pPr>
        <w:jc w:val="both"/>
        <w:rPr>
          <w:sz w:val="24"/>
          <w:szCs w:val="24"/>
        </w:rPr>
      </w:pPr>
      <w:r w:rsidRPr="009B12B9">
        <w:rPr>
          <w:sz w:val="24"/>
          <w:szCs w:val="24"/>
        </w:rPr>
        <w:t xml:space="preserve">We have a legitimate interest in processing data about criminal offences </w:t>
      </w:r>
      <w:r>
        <w:rPr>
          <w:sz w:val="24"/>
          <w:szCs w:val="24"/>
        </w:rPr>
        <w:t xml:space="preserve">(which </w:t>
      </w:r>
      <w:r w:rsidR="00196C0B">
        <w:rPr>
          <w:sz w:val="24"/>
          <w:szCs w:val="24"/>
        </w:rPr>
        <w:t>are</w:t>
      </w:r>
      <w:r>
        <w:rPr>
          <w:sz w:val="24"/>
          <w:szCs w:val="24"/>
        </w:rPr>
        <w:t xml:space="preserve"> not exempt under the Rehabilitation of Offenders Act 1974) </w:t>
      </w:r>
      <w:r w:rsidRPr="009B12B9">
        <w:rPr>
          <w:sz w:val="24"/>
          <w:szCs w:val="24"/>
        </w:rPr>
        <w:t>to ensure we comply with our obligations to protect children and vulnerable adults from harm and to ensure that the organisation and the general public are safeguarded from unmanageable risks.</w:t>
      </w:r>
      <w:bookmarkStart w:id="0" w:name="_Hlk512864591"/>
      <w:r w:rsidR="00055082">
        <w:rPr>
          <w:sz w:val="24"/>
          <w:szCs w:val="24"/>
        </w:rPr>
        <w:t xml:space="preserve"> We do share this information without your consent unless we are legally obliged to do so.</w:t>
      </w:r>
    </w:p>
    <w:p w14:paraId="589D3402" w14:textId="77777777" w:rsidR="00FE61A3" w:rsidRPr="00457B0A" w:rsidRDefault="00FE61A3" w:rsidP="00FE61A3">
      <w:pPr>
        <w:jc w:val="both"/>
        <w:rPr>
          <w:b/>
          <w:sz w:val="24"/>
          <w:szCs w:val="24"/>
        </w:rPr>
      </w:pPr>
      <w:r w:rsidRPr="00457B0A">
        <w:rPr>
          <w:b/>
          <w:sz w:val="24"/>
          <w:szCs w:val="24"/>
        </w:rPr>
        <w:t>Equal Opportunities information</w:t>
      </w:r>
    </w:p>
    <w:p w14:paraId="65ACF731" w14:textId="15E82E01" w:rsidR="00FE61A3" w:rsidRDefault="00FE61A3" w:rsidP="00FE61A3">
      <w:pPr>
        <w:jc w:val="both"/>
        <w:rPr>
          <w:rFonts w:cs="Calibri"/>
          <w:sz w:val="24"/>
          <w:szCs w:val="24"/>
        </w:rPr>
      </w:pPr>
      <w:r w:rsidRPr="00D4051C">
        <w:rPr>
          <w:rFonts w:ascii="Calibri" w:hAnsi="Calibri" w:cs="Calibri"/>
          <w:sz w:val="24"/>
          <w:szCs w:val="24"/>
        </w:rPr>
        <w:t xml:space="preserve">The Bond Board is committed to achieving equality of opportunity in employment.  To help us to monitor the effectiveness of our equal opportunities policy we </w:t>
      </w:r>
      <w:r>
        <w:rPr>
          <w:rFonts w:ascii="Calibri" w:hAnsi="Calibri" w:cs="Calibri"/>
          <w:sz w:val="24"/>
          <w:szCs w:val="24"/>
        </w:rPr>
        <w:t xml:space="preserve">also </w:t>
      </w:r>
      <w:r w:rsidRPr="00D4051C">
        <w:rPr>
          <w:rFonts w:ascii="Calibri" w:hAnsi="Calibri" w:cs="Calibri"/>
          <w:sz w:val="24"/>
          <w:szCs w:val="24"/>
        </w:rPr>
        <w:t xml:space="preserve">ask you to </w:t>
      </w:r>
      <w:r>
        <w:rPr>
          <w:rFonts w:ascii="Calibri" w:hAnsi="Calibri" w:cs="Calibri"/>
          <w:sz w:val="24"/>
          <w:szCs w:val="24"/>
        </w:rPr>
        <w:t xml:space="preserve">consent to </w:t>
      </w:r>
      <w:r w:rsidRPr="00D4051C">
        <w:rPr>
          <w:rFonts w:ascii="Calibri" w:hAnsi="Calibri" w:cs="Calibri"/>
          <w:sz w:val="24"/>
          <w:szCs w:val="24"/>
        </w:rPr>
        <w:t>provide information about your age, gender, religion, ethnicity</w:t>
      </w:r>
      <w:r>
        <w:rPr>
          <w:rFonts w:ascii="Calibri" w:hAnsi="Calibri" w:cs="Calibri"/>
          <w:sz w:val="24"/>
          <w:szCs w:val="24"/>
        </w:rPr>
        <w:t xml:space="preserve"> and sexuality</w:t>
      </w:r>
      <w:r w:rsidRPr="00D4051C">
        <w:rPr>
          <w:rFonts w:ascii="Calibri" w:hAnsi="Calibri" w:cs="Calibri"/>
          <w:sz w:val="24"/>
          <w:szCs w:val="24"/>
        </w:rPr>
        <w:t xml:space="preserve">. You do not need to provide this information to apply for employment at The Bond Board. If you chose to provide this information, it will be used on a statistical basis only. i.e. we will keep a record of </w:t>
      </w:r>
      <w:r w:rsidRPr="00D4051C">
        <w:rPr>
          <w:rFonts w:ascii="Calibri" w:hAnsi="Calibri" w:cs="Calibri"/>
          <w:sz w:val="24"/>
          <w:szCs w:val="24"/>
        </w:rPr>
        <w:lastRenderedPageBreak/>
        <w:t>the number of applicants from various groups for each post.  This information is</w:t>
      </w:r>
      <w:r>
        <w:rPr>
          <w:rFonts w:ascii="Calibri" w:hAnsi="Calibri" w:cs="Calibri"/>
          <w:sz w:val="24"/>
          <w:szCs w:val="24"/>
        </w:rPr>
        <w:t xml:space="preserve"> always</w:t>
      </w:r>
      <w:r w:rsidRPr="00D4051C">
        <w:rPr>
          <w:rFonts w:ascii="Calibri" w:hAnsi="Calibri" w:cs="Calibri"/>
          <w:sz w:val="24"/>
          <w:szCs w:val="24"/>
        </w:rPr>
        <w:t xml:space="preserve"> detached from your application when it is received and is not shared with any members of the recruitment panel. </w:t>
      </w:r>
      <w:r w:rsidRPr="001311EC">
        <w:rPr>
          <w:rFonts w:cs="Calibri"/>
          <w:sz w:val="24"/>
          <w:szCs w:val="24"/>
        </w:rPr>
        <w:t xml:space="preserve">We will keep a record of the consent you give, including when and how we received your consent and a record of exactly what you were told at the time. </w:t>
      </w:r>
      <w:r w:rsidR="00055082">
        <w:rPr>
          <w:rFonts w:cs="Calibri"/>
          <w:sz w:val="24"/>
          <w:szCs w:val="24"/>
        </w:rPr>
        <w:t>You have the right to withdraw your consent for the processing of Equal Opportunities Data by contacting The Bond Board.</w:t>
      </w:r>
    </w:p>
    <w:p w14:paraId="46F9F805" w14:textId="77777777" w:rsidR="009C0BBC" w:rsidRPr="00B50C33" w:rsidRDefault="009C0BBC" w:rsidP="009C0BBC">
      <w:pPr>
        <w:jc w:val="center"/>
        <w:rPr>
          <w:rFonts w:cs="Calibri"/>
          <w:b/>
          <w:sz w:val="24"/>
          <w:szCs w:val="24"/>
        </w:rPr>
      </w:pPr>
      <w:bookmarkStart w:id="1" w:name="_Hlk514833025"/>
      <w:r w:rsidRPr="00B50C33">
        <w:rPr>
          <w:rFonts w:cs="Calibri"/>
          <w:b/>
          <w:sz w:val="24"/>
          <w:szCs w:val="24"/>
        </w:rPr>
        <w:t xml:space="preserve">Other </w:t>
      </w:r>
      <w:r>
        <w:rPr>
          <w:rFonts w:cs="Calibri"/>
          <w:b/>
          <w:sz w:val="24"/>
          <w:szCs w:val="24"/>
        </w:rPr>
        <w:t>reasons why</w:t>
      </w:r>
      <w:r w:rsidRPr="00B50C33">
        <w:rPr>
          <w:rFonts w:cs="Calibri"/>
          <w:b/>
          <w:sz w:val="24"/>
          <w:szCs w:val="24"/>
        </w:rPr>
        <w:t xml:space="preserve"> we </w:t>
      </w:r>
      <w:r>
        <w:rPr>
          <w:rFonts w:cs="Calibri"/>
          <w:b/>
          <w:sz w:val="24"/>
          <w:szCs w:val="24"/>
        </w:rPr>
        <w:t xml:space="preserve">might </w:t>
      </w:r>
      <w:r w:rsidRPr="00B50C33">
        <w:rPr>
          <w:rFonts w:cs="Calibri"/>
          <w:b/>
          <w:sz w:val="24"/>
          <w:szCs w:val="24"/>
        </w:rPr>
        <w:t>process</w:t>
      </w:r>
      <w:r>
        <w:rPr>
          <w:rFonts w:cs="Calibri"/>
          <w:b/>
          <w:sz w:val="24"/>
          <w:szCs w:val="24"/>
        </w:rPr>
        <w:t xml:space="preserve"> and share</w:t>
      </w:r>
      <w:r w:rsidRPr="00B50C33">
        <w:rPr>
          <w:rFonts w:cs="Calibri"/>
          <w:b/>
          <w:sz w:val="24"/>
          <w:szCs w:val="24"/>
        </w:rPr>
        <w:t xml:space="preserve"> your personal data.</w:t>
      </w:r>
    </w:p>
    <w:p w14:paraId="7EACB88C" w14:textId="77777777" w:rsidR="009C0BBC" w:rsidRPr="001311EC" w:rsidRDefault="009C0BBC" w:rsidP="009C0BBC">
      <w:pPr>
        <w:jc w:val="both"/>
        <w:rPr>
          <w:rFonts w:cs="Calibri"/>
          <w:b/>
          <w:sz w:val="24"/>
          <w:szCs w:val="24"/>
        </w:rPr>
      </w:pPr>
      <w:r w:rsidRPr="001311EC">
        <w:rPr>
          <w:rFonts w:cs="Calibri"/>
          <w:b/>
          <w:sz w:val="24"/>
          <w:szCs w:val="24"/>
        </w:rPr>
        <w:t>By Law</w:t>
      </w:r>
    </w:p>
    <w:p w14:paraId="4330BFCE" w14:textId="77777777" w:rsidR="009C0BBC" w:rsidRDefault="009C0BBC" w:rsidP="009C0BBC">
      <w:pPr>
        <w:jc w:val="both"/>
        <w:rPr>
          <w:rFonts w:cs="Calibri"/>
          <w:sz w:val="24"/>
          <w:szCs w:val="24"/>
        </w:rPr>
      </w:pPr>
      <w:r w:rsidRPr="001311EC">
        <w:rPr>
          <w:rFonts w:cs="Calibri"/>
          <w:sz w:val="24"/>
          <w:szCs w:val="24"/>
        </w:rPr>
        <w:t>We may also process and share your personal data if we</w:t>
      </w:r>
      <w:r>
        <w:rPr>
          <w:rFonts w:cs="Calibri"/>
          <w:sz w:val="24"/>
          <w:szCs w:val="24"/>
        </w:rPr>
        <w:t xml:space="preserve"> need to do this by law</w:t>
      </w:r>
      <w:r w:rsidRPr="001311EC">
        <w:rPr>
          <w:rFonts w:cs="Calibri"/>
          <w:sz w:val="24"/>
          <w:szCs w:val="24"/>
        </w:rPr>
        <w:t xml:space="preserve">. This </w:t>
      </w:r>
      <w:r>
        <w:rPr>
          <w:rFonts w:cs="Calibri"/>
          <w:sz w:val="24"/>
          <w:szCs w:val="24"/>
        </w:rPr>
        <w:t>could</w:t>
      </w:r>
      <w:r w:rsidRPr="001311EC">
        <w:rPr>
          <w:rFonts w:cs="Calibri"/>
          <w:sz w:val="24"/>
          <w:szCs w:val="24"/>
        </w:rPr>
        <w:t xml:space="preserve"> include, if we </w:t>
      </w:r>
      <w:r>
        <w:rPr>
          <w:rFonts w:cs="Calibri"/>
          <w:sz w:val="24"/>
          <w:szCs w:val="24"/>
        </w:rPr>
        <w:t>have</w:t>
      </w:r>
      <w:r w:rsidRPr="001311EC">
        <w:rPr>
          <w:rFonts w:cs="Calibri"/>
          <w:sz w:val="24"/>
          <w:szCs w:val="24"/>
        </w:rPr>
        <w:t xml:space="preserve"> to share your data with the police as part of a criminal investigation or </w:t>
      </w:r>
      <w:r>
        <w:rPr>
          <w:rFonts w:cs="Calibri"/>
          <w:sz w:val="24"/>
          <w:szCs w:val="24"/>
        </w:rPr>
        <w:t xml:space="preserve">with </w:t>
      </w:r>
      <w:r w:rsidRPr="001311EC">
        <w:rPr>
          <w:rFonts w:cs="Calibri"/>
          <w:sz w:val="24"/>
          <w:szCs w:val="24"/>
        </w:rPr>
        <w:t xml:space="preserve">Adult Care/Social Services because of a Child Protection issue or concerns about a vulnerable adult/adult at risk. </w:t>
      </w:r>
    </w:p>
    <w:p w14:paraId="403B1FDF" w14:textId="1BC64B16" w:rsidR="009C0BBC" w:rsidRDefault="009C0BBC" w:rsidP="009C0BBC">
      <w:pPr>
        <w:jc w:val="both"/>
        <w:rPr>
          <w:rFonts w:cs="Calibri"/>
          <w:sz w:val="24"/>
          <w:szCs w:val="24"/>
        </w:rPr>
      </w:pPr>
      <w:r w:rsidRPr="001311EC">
        <w:rPr>
          <w:rFonts w:cs="Calibri"/>
          <w:sz w:val="24"/>
          <w:szCs w:val="24"/>
        </w:rPr>
        <w:t xml:space="preserve">The Bond Board </w:t>
      </w:r>
      <w:r>
        <w:rPr>
          <w:rFonts w:cs="Calibri"/>
          <w:sz w:val="24"/>
          <w:szCs w:val="24"/>
        </w:rPr>
        <w:t xml:space="preserve">could also decide to </w:t>
      </w:r>
      <w:r w:rsidRPr="001311EC">
        <w:rPr>
          <w:rFonts w:cs="Calibri"/>
          <w:sz w:val="24"/>
          <w:szCs w:val="24"/>
        </w:rPr>
        <w:t xml:space="preserve">share your personal data with </w:t>
      </w:r>
      <w:r>
        <w:rPr>
          <w:rFonts w:cs="Calibri"/>
          <w:sz w:val="24"/>
          <w:szCs w:val="24"/>
        </w:rPr>
        <w:t xml:space="preserve">your next of kin or </w:t>
      </w:r>
      <w:r w:rsidRPr="001311EC">
        <w:rPr>
          <w:rFonts w:cs="Calibri"/>
          <w:sz w:val="24"/>
          <w:szCs w:val="24"/>
        </w:rPr>
        <w:t xml:space="preserve">organisations in a </w:t>
      </w:r>
      <w:proofErr w:type="gramStart"/>
      <w:r w:rsidRPr="001311EC">
        <w:rPr>
          <w:rFonts w:cs="Calibri"/>
          <w:sz w:val="24"/>
          <w:szCs w:val="24"/>
        </w:rPr>
        <w:t>life or death</w:t>
      </w:r>
      <w:proofErr w:type="gramEnd"/>
      <w:r w:rsidRPr="001311EC">
        <w:rPr>
          <w:rFonts w:cs="Calibri"/>
          <w:sz w:val="24"/>
          <w:szCs w:val="24"/>
        </w:rPr>
        <w:t xml:space="preserve"> situation if it was decided that this was necessary to protect you</w:t>
      </w:r>
      <w:r>
        <w:rPr>
          <w:rFonts w:cs="Calibri"/>
          <w:sz w:val="24"/>
          <w:szCs w:val="24"/>
        </w:rPr>
        <w:t xml:space="preserve"> or someone else</w:t>
      </w:r>
      <w:r w:rsidRPr="001311EC">
        <w:rPr>
          <w:rFonts w:cs="Calibri"/>
          <w:sz w:val="24"/>
          <w:szCs w:val="24"/>
        </w:rPr>
        <w:t xml:space="preserve">. </w:t>
      </w:r>
    </w:p>
    <w:p w14:paraId="213B5CD1" w14:textId="5F4F0ED9" w:rsidR="000F4B6B" w:rsidRDefault="000F4B6B" w:rsidP="009C0BBC">
      <w:pPr>
        <w:jc w:val="both"/>
        <w:rPr>
          <w:rFonts w:cs="Calibri"/>
          <w:sz w:val="24"/>
          <w:szCs w:val="24"/>
        </w:rPr>
      </w:pPr>
    </w:p>
    <w:p w14:paraId="355D6401" w14:textId="77777777" w:rsidR="000F4B6B" w:rsidRPr="005B4E6D" w:rsidRDefault="000F4B6B" w:rsidP="000F4B6B">
      <w:pPr>
        <w:jc w:val="both"/>
        <w:rPr>
          <w:rFonts w:cs="Calibri"/>
          <w:b/>
          <w:bCs/>
          <w:sz w:val="24"/>
          <w:szCs w:val="24"/>
        </w:rPr>
      </w:pPr>
      <w:r w:rsidRPr="005B4E6D">
        <w:rPr>
          <w:rFonts w:cs="Calibri"/>
          <w:b/>
          <w:bCs/>
          <w:sz w:val="24"/>
          <w:szCs w:val="24"/>
        </w:rPr>
        <w:t>Legitimate Interest</w:t>
      </w:r>
    </w:p>
    <w:p w14:paraId="5AD23E66" w14:textId="77777777" w:rsidR="000F4B6B" w:rsidRPr="005B4E6D" w:rsidRDefault="000F4B6B" w:rsidP="000F4B6B">
      <w:pPr>
        <w:shd w:val="clear" w:color="auto" w:fill="FFFFFF"/>
        <w:spacing w:before="300" w:after="300" w:line="240" w:lineRule="auto"/>
        <w:jc w:val="both"/>
        <w:rPr>
          <w:rFonts w:eastAsia="Times New Roman" w:cstheme="minorHAnsi"/>
          <w:sz w:val="24"/>
          <w:szCs w:val="24"/>
        </w:rPr>
      </w:pPr>
      <w:r w:rsidRPr="005B4E6D">
        <w:rPr>
          <w:rFonts w:eastAsia="Times New Roman" w:cstheme="minorHAnsi"/>
          <w:sz w:val="24"/>
          <w:szCs w:val="24"/>
        </w:rPr>
        <w:t xml:space="preserve">To support NHS Test and Trace (which is part of the Department for Health and Social Care) in England, we have a legitimate interest in collecting and </w:t>
      </w:r>
      <w:proofErr w:type="gramStart"/>
      <w:r w:rsidRPr="005B4E6D">
        <w:rPr>
          <w:rFonts w:eastAsia="Times New Roman" w:cstheme="minorHAnsi"/>
          <w:sz w:val="24"/>
          <w:szCs w:val="24"/>
        </w:rPr>
        <w:t>keeping  a</w:t>
      </w:r>
      <w:proofErr w:type="gramEnd"/>
      <w:r w:rsidRPr="005B4E6D">
        <w:rPr>
          <w:rFonts w:eastAsia="Times New Roman" w:cstheme="minorHAnsi"/>
          <w:sz w:val="24"/>
          <w:szCs w:val="24"/>
        </w:rPr>
        <w:t xml:space="preserve"> limited record of staff, Service users and other visitors who attend drop-in sessions in the community or public spaces at our offices for the purpose of contact tracing. We have a legitimate interest in doing so in the interests of the individual, our organisation and the public health efforts to tackle Covid 19. </w:t>
      </w:r>
    </w:p>
    <w:p w14:paraId="4EB0A632" w14:textId="77777777" w:rsidR="000F4B6B" w:rsidRPr="005B4E6D" w:rsidRDefault="000F4B6B" w:rsidP="000F4B6B">
      <w:pPr>
        <w:shd w:val="clear" w:color="auto" w:fill="FFFFFF"/>
        <w:spacing w:before="300" w:after="300" w:line="240" w:lineRule="auto"/>
        <w:jc w:val="both"/>
        <w:rPr>
          <w:rFonts w:eastAsia="Times New Roman" w:cstheme="minorHAnsi"/>
          <w:sz w:val="24"/>
          <w:szCs w:val="24"/>
        </w:rPr>
      </w:pPr>
      <w:r w:rsidRPr="005B4E6D">
        <w:rPr>
          <w:rFonts w:eastAsia="Times New Roman" w:cstheme="minorHAnsi"/>
          <w:sz w:val="24"/>
          <w:szCs w:val="24"/>
        </w:rPr>
        <w:t xml:space="preserve">This is to help to identify people who may have been exposed to the coronavirus. If asked to do so, we will share your name and the contact information you have provided with the NHS Test and Trace Service. NHS Test and Trace have asked us to retain this information for 21 days from the date of your visit, to enable contact tracing to be carried out by NHS Test and Trace during that period. We will only share information with NHS Test and Trace if it is specifically requested by them. </w:t>
      </w:r>
    </w:p>
    <w:p w14:paraId="69E4AF84" w14:textId="77777777" w:rsidR="000F4B6B" w:rsidRPr="005B4E6D" w:rsidRDefault="000F4B6B" w:rsidP="000F4B6B">
      <w:pPr>
        <w:shd w:val="clear" w:color="auto" w:fill="FFFFFF"/>
        <w:spacing w:before="300" w:after="300" w:line="240" w:lineRule="auto"/>
        <w:rPr>
          <w:rFonts w:eastAsia="Times New Roman" w:cstheme="minorHAnsi"/>
          <w:sz w:val="24"/>
          <w:szCs w:val="24"/>
        </w:rPr>
      </w:pPr>
      <w:r w:rsidRPr="005B4E6D">
        <w:rPr>
          <w:rFonts w:eastAsia="Times New Roman" w:cstheme="minorHAnsi"/>
          <w:sz w:val="24"/>
          <w:szCs w:val="24"/>
        </w:rPr>
        <w:t>The NHS Test and Trace service has technical, organisational and administrative security measures in place to protect your personal information from loss, misuse, and unauthorised access, disclosure, alteration and destruction.</w:t>
      </w:r>
    </w:p>
    <w:p w14:paraId="052E559D" w14:textId="69510C36" w:rsidR="000F4B6B" w:rsidRDefault="000F4B6B" w:rsidP="000F4B6B">
      <w:pPr>
        <w:shd w:val="clear" w:color="auto" w:fill="FFFFFF"/>
        <w:spacing w:before="300" w:after="300" w:line="240" w:lineRule="auto"/>
        <w:rPr>
          <w:rFonts w:eastAsia="Times New Roman" w:cstheme="minorHAnsi"/>
          <w:sz w:val="24"/>
          <w:szCs w:val="24"/>
        </w:rPr>
      </w:pPr>
      <w:r w:rsidRPr="005B4E6D">
        <w:rPr>
          <w:rFonts w:eastAsia="Times New Roman" w:cstheme="minorHAnsi"/>
          <w:sz w:val="24"/>
          <w:szCs w:val="24"/>
        </w:rPr>
        <w:t>Where this information is only collected for the purpose of contact tracing, it will be destroyed by us 21 days after the date of your visit.</w:t>
      </w:r>
    </w:p>
    <w:p w14:paraId="654E57CB" w14:textId="77777777" w:rsidR="005B4E6D" w:rsidRPr="005B4E6D" w:rsidRDefault="005B4E6D" w:rsidP="000F4B6B">
      <w:pPr>
        <w:shd w:val="clear" w:color="auto" w:fill="FFFFFF"/>
        <w:spacing w:before="300" w:after="300" w:line="240" w:lineRule="auto"/>
        <w:rPr>
          <w:rFonts w:eastAsia="Times New Roman" w:cstheme="minorHAnsi"/>
          <w:sz w:val="24"/>
          <w:szCs w:val="24"/>
        </w:rPr>
      </w:pPr>
    </w:p>
    <w:p w14:paraId="76F996FC" w14:textId="77777777" w:rsidR="000F4B6B" w:rsidRDefault="000F4B6B" w:rsidP="009C0BBC">
      <w:pPr>
        <w:jc w:val="both"/>
        <w:rPr>
          <w:rFonts w:cs="Calibri"/>
          <w:sz w:val="24"/>
          <w:szCs w:val="24"/>
        </w:rPr>
      </w:pPr>
    </w:p>
    <w:bookmarkEnd w:id="1"/>
    <w:p w14:paraId="6BE91A26" w14:textId="77777777" w:rsidR="00FE61A3" w:rsidRDefault="00FE61A3" w:rsidP="00FA75DA">
      <w:pPr>
        <w:jc w:val="center"/>
        <w:rPr>
          <w:rFonts w:cs="Calibri"/>
          <w:b/>
          <w:sz w:val="24"/>
          <w:szCs w:val="24"/>
        </w:rPr>
      </w:pPr>
      <w:r w:rsidRPr="00A3200C">
        <w:rPr>
          <w:rFonts w:cs="Calibri"/>
          <w:b/>
          <w:sz w:val="24"/>
          <w:szCs w:val="24"/>
        </w:rPr>
        <w:lastRenderedPageBreak/>
        <w:t>Keeping your data accurate and up</w:t>
      </w:r>
      <w:r>
        <w:rPr>
          <w:rFonts w:cs="Calibri"/>
          <w:b/>
          <w:sz w:val="24"/>
          <w:szCs w:val="24"/>
        </w:rPr>
        <w:t xml:space="preserve"> </w:t>
      </w:r>
      <w:r w:rsidRPr="00A3200C">
        <w:rPr>
          <w:rFonts w:cs="Calibri"/>
          <w:b/>
          <w:sz w:val="24"/>
          <w:szCs w:val="24"/>
        </w:rPr>
        <w:t>to</w:t>
      </w:r>
      <w:r>
        <w:rPr>
          <w:rFonts w:cs="Calibri"/>
          <w:b/>
          <w:sz w:val="24"/>
          <w:szCs w:val="24"/>
        </w:rPr>
        <w:t xml:space="preserve"> </w:t>
      </w:r>
      <w:r w:rsidRPr="00A3200C">
        <w:rPr>
          <w:rFonts w:cs="Calibri"/>
          <w:b/>
          <w:sz w:val="24"/>
          <w:szCs w:val="24"/>
        </w:rPr>
        <w:t>date</w:t>
      </w:r>
    </w:p>
    <w:p w14:paraId="496005F6" w14:textId="4AA28514" w:rsidR="00FE61A3" w:rsidRDefault="00FE61A3" w:rsidP="00FE61A3">
      <w:pPr>
        <w:jc w:val="both"/>
        <w:rPr>
          <w:rFonts w:cs="Calibri"/>
          <w:sz w:val="24"/>
          <w:szCs w:val="24"/>
        </w:rPr>
      </w:pPr>
      <w:r>
        <w:rPr>
          <w:rFonts w:cs="Calibri"/>
          <w:sz w:val="24"/>
          <w:szCs w:val="24"/>
        </w:rPr>
        <w:t xml:space="preserve">The Bond Board will try to make sure that your personal data is accurate and up-to-date. We will change your personal information, as soon as possible, when we discover it is wrong or out of date. </w:t>
      </w:r>
      <w:r w:rsidRPr="00614F02">
        <w:rPr>
          <w:rFonts w:cs="Calibri"/>
          <w:sz w:val="24"/>
          <w:szCs w:val="24"/>
          <w:u w:val="single"/>
        </w:rPr>
        <w:t>You can help to make sure your data is accurate by telling us as soon as possible if your circumstances have changed.</w:t>
      </w:r>
      <w:r>
        <w:rPr>
          <w:rFonts w:cs="Calibri"/>
          <w:sz w:val="24"/>
          <w:szCs w:val="24"/>
        </w:rPr>
        <w:t xml:space="preserve"> </w:t>
      </w:r>
    </w:p>
    <w:p w14:paraId="1FBF0A8D" w14:textId="77777777" w:rsidR="00FE61A3" w:rsidRPr="001311EC" w:rsidRDefault="00FE61A3" w:rsidP="00FE61A3">
      <w:pPr>
        <w:jc w:val="center"/>
        <w:rPr>
          <w:rFonts w:cs="Calibri"/>
          <w:b/>
          <w:sz w:val="24"/>
          <w:szCs w:val="24"/>
        </w:rPr>
      </w:pPr>
      <w:r w:rsidRPr="001311EC">
        <w:rPr>
          <w:rFonts w:cs="Calibri"/>
          <w:b/>
          <w:sz w:val="24"/>
          <w:szCs w:val="24"/>
        </w:rPr>
        <w:t>Sharing your data outside of the European Union</w:t>
      </w:r>
    </w:p>
    <w:p w14:paraId="350582D6" w14:textId="77777777" w:rsidR="00A01DDE" w:rsidRDefault="00FE61A3" w:rsidP="00A01DDE">
      <w:pPr>
        <w:jc w:val="both"/>
        <w:rPr>
          <w:rFonts w:cs="Calibri"/>
          <w:sz w:val="24"/>
          <w:szCs w:val="24"/>
        </w:rPr>
      </w:pPr>
      <w:r w:rsidRPr="001311EC">
        <w:rPr>
          <w:rFonts w:cs="Calibri"/>
          <w:sz w:val="24"/>
          <w:szCs w:val="24"/>
        </w:rPr>
        <w:t xml:space="preserve">The Bond Board does not share any of your data outside of the European Union. If this were to change in the future, we would </w:t>
      </w:r>
      <w:r>
        <w:rPr>
          <w:rFonts w:cs="Calibri"/>
          <w:sz w:val="24"/>
          <w:szCs w:val="24"/>
        </w:rPr>
        <w:t>make sure</w:t>
      </w:r>
      <w:r w:rsidRPr="001311EC">
        <w:rPr>
          <w:rFonts w:cs="Calibri"/>
          <w:sz w:val="24"/>
          <w:szCs w:val="24"/>
        </w:rPr>
        <w:t xml:space="preserve"> that your data was only processed in countries that</w:t>
      </w:r>
      <w:r>
        <w:rPr>
          <w:rFonts w:cs="Calibri"/>
          <w:sz w:val="24"/>
          <w:szCs w:val="24"/>
        </w:rPr>
        <w:t xml:space="preserve"> can keep your information safe</w:t>
      </w:r>
      <w:r w:rsidRPr="001311EC">
        <w:rPr>
          <w:rFonts w:cs="Calibri"/>
          <w:sz w:val="24"/>
          <w:szCs w:val="24"/>
        </w:rPr>
        <w:t xml:space="preserve">. </w:t>
      </w:r>
      <w:r w:rsidR="00A01DDE">
        <w:rPr>
          <w:rFonts w:cs="Calibri"/>
          <w:sz w:val="24"/>
          <w:szCs w:val="24"/>
        </w:rPr>
        <w:t>We would also tell you of the change by updating this privacy notice.</w:t>
      </w:r>
    </w:p>
    <w:p w14:paraId="1812AE8D" w14:textId="2253E177" w:rsidR="00FE61A3" w:rsidRDefault="00FE61A3" w:rsidP="00FE61A3">
      <w:pPr>
        <w:jc w:val="both"/>
        <w:rPr>
          <w:rFonts w:cs="Calibri"/>
          <w:sz w:val="24"/>
          <w:szCs w:val="24"/>
        </w:rPr>
      </w:pPr>
    </w:p>
    <w:p w14:paraId="233B14AC" w14:textId="77777777" w:rsidR="00FE61A3" w:rsidRPr="001311EC" w:rsidRDefault="00FE61A3" w:rsidP="00FE61A3">
      <w:pPr>
        <w:jc w:val="center"/>
        <w:rPr>
          <w:rFonts w:cs="Calibri"/>
          <w:b/>
          <w:sz w:val="24"/>
          <w:szCs w:val="24"/>
        </w:rPr>
      </w:pPr>
      <w:r w:rsidRPr="001311EC">
        <w:rPr>
          <w:rFonts w:cs="Calibri"/>
          <w:b/>
          <w:sz w:val="24"/>
          <w:szCs w:val="24"/>
        </w:rPr>
        <w:t>How long does The Bond Board keep your personal data for?</w:t>
      </w:r>
    </w:p>
    <w:p w14:paraId="3623336D" w14:textId="511794B0" w:rsidR="00FE61A3" w:rsidRDefault="00FE61A3" w:rsidP="00FE61A3">
      <w:pPr>
        <w:rPr>
          <w:b/>
          <w:sz w:val="24"/>
          <w:szCs w:val="24"/>
        </w:rPr>
      </w:pPr>
      <w:r>
        <w:rPr>
          <w:b/>
          <w:sz w:val="24"/>
          <w:szCs w:val="24"/>
        </w:rPr>
        <w:t>Unsuccessful applicants</w:t>
      </w:r>
    </w:p>
    <w:p w14:paraId="613718D0" w14:textId="247FE182" w:rsidR="00FE61A3" w:rsidRDefault="00FE61A3" w:rsidP="00FE61A3">
      <w:pPr>
        <w:jc w:val="both"/>
        <w:rPr>
          <w:sz w:val="24"/>
          <w:szCs w:val="24"/>
        </w:rPr>
      </w:pPr>
      <w:r>
        <w:rPr>
          <w:sz w:val="24"/>
          <w:szCs w:val="24"/>
        </w:rPr>
        <w:t xml:space="preserve">If you are not successful in your application for employment, The Bond Board </w:t>
      </w:r>
      <w:r w:rsidRPr="000F7102">
        <w:rPr>
          <w:sz w:val="24"/>
          <w:szCs w:val="24"/>
        </w:rPr>
        <w:t>will permanently delete all data relating to</w:t>
      </w:r>
      <w:r>
        <w:rPr>
          <w:sz w:val="24"/>
          <w:szCs w:val="24"/>
        </w:rPr>
        <w:t xml:space="preserve"> </w:t>
      </w:r>
      <w:r w:rsidR="00781F34">
        <w:rPr>
          <w:sz w:val="24"/>
          <w:szCs w:val="24"/>
        </w:rPr>
        <w:t xml:space="preserve">your </w:t>
      </w:r>
      <w:r w:rsidR="00781F34" w:rsidRPr="000F7102">
        <w:rPr>
          <w:sz w:val="24"/>
          <w:szCs w:val="24"/>
        </w:rPr>
        <w:t>application</w:t>
      </w:r>
      <w:r w:rsidRPr="000F7102">
        <w:rPr>
          <w:sz w:val="24"/>
          <w:szCs w:val="24"/>
        </w:rPr>
        <w:t xml:space="preserve"> </w:t>
      </w:r>
      <w:r w:rsidR="00781F34">
        <w:rPr>
          <w:sz w:val="24"/>
          <w:szCs w:val="24"/>
        </w:rPr>
        <w:t>6 months after the data was received.</w:t>
      </w:r>
      <w:r w:rsidRPr="000F7102">
        <w:rPr>
          <w:sz w:val="24"/>
          <w:szCs w:val="24"/>
        </w:rPr>
        <w:t xml:space="preserve"> </w:t>
      </w:r>
    </w:p>
    <w:p w14:paraId="44368A80" w14:textId="402FB0E1" w:rsidR="00781F34" w:rsidRPr="00781F34" w:rsidRDefault="00781F34" w:rsidP="00FE61A3">
      <w:pPr>
        <w:jc w:val="both"/>
        <w:rPr>
          <w:b/>
          <w:sz w:val="24"/>
          <w:szCs w:val="24"/>
        </w:rPr>
      </w:pPr>
      <w:r w:rsidRPr="00781F34">
        <w:rPr>
          <w:b/>
          <w:sz w:val="24"/>
          <w:szCs w:val="24"/>
        </w:rPr>
        <w:t>Successful applicants</w:t>
      </w:r>
    </w:p>
    <w:p w14:paraId="1577C1B9" w14:textId="2E4F9A05" w:rsidR="00055082" w:rsidRDefault="00781F34" w:rsidP="00FE61A3">
      <w:pPr>
        <w:jc w:val="both"/>
        <w:rPr>
          <w:sz w:val="24"/>
          <w:szCs w:val="24"/>
        </w:rPr>
      </w:pPr>
      <w:r w:rsidRPr="00781F34">
        <w:rPr>
          <w:sz w:val="24"/>
          <w:szCs w:val="24"/>
        </w:rPr>
        <w:t>If your application is successful, your personal data will be retained and kept in line with the data retention period for employees.  A copy of the Privacy Notice for employees will be provided to you when you sign your contract of employment at The Bond Board.</w:t>
      </w:r>
    </w:p>
    <w:p w14:paraId="0601FC19" w14:textId="77777777" w:rsidR="00781F34" w:rsidRPr="001311EC" w:rsidRDefault="00781F34" w:rsidP="00781F34">
      <w:pPr>
        <w:jc w:val="center"/>
        <w:rPr>
          <w:rFonts w:cs="Calibri"/>
          <w:b/>
          <w:sz w:val="24"/>
          <w:szCs w:val="24"/>
          <w:highlight w:val="red"/>
        </w:rPr>
      </w:pPr>
      <w:r w:rsidRPr="001311EC">
        <w:rPr>
          <w:rFonts w:cs="Calibri"/>
          <w:b/>
          <w:sz w:val="24"/>
          <w:szCs w:val="24"/>
        </w:rPr>
        <w:t>What are your rights about the personal data The Bond Board has about you?</w:t>
      </w:r>
    </w:p>
    <w:p w14:paraId="15310C46" w14:textId="77777777" w:rsidR="00781F34" w:rsidRPr="001311EC" w:rsidRDefault="00781F34" w:rsidP="00781F34">
      <w:pPr>
        <w:jc w:val="both"/>
        <w:rPr>
          <w:rFonts w:cs="Calibri"/>
          <w:sz w:val="24"/>
          <w:szCs w:val="24"/>
        </w:rPr>
      </w:pPr>
      <w:r w:rsidRPr="001311EC">
        <w:rPr>
          <w:rFonts w:cs="Calibri"/>
          <w:b/>
          <w:sz w:val="24"/>
          <w:szCs w:val="24"/>
        </w:rPr>
        <w:t>The right of Access</w:t>
      </w:r>
    </w:p>
    <w:p w14:paraId="15B08DF5" w14:textId="77777777" w:rsidR="00781F34" w:rsidRPr="001311EC" w:rsidRDefault="00781F34" w:rsidP="00781F34">
      <w:pPr>
        <w:jc w:val="both"/>
        <w:rPr>
          <w:rFonts w:cs="Calibri"/>
          <w:sz w:val="24"/>
          <w:szCs w:val="24"/>
        </w:rPr>
      </w:pPr>
      <w:r w:rsidRPr="001311EC">
        <w:rPr>
          <w:rFonts w:cs="Calibri"/>
          <w:sz w:val="24"/>
          <w:szCs w:val="24"/>
        </w:rPr>
        <w:t xml:space="preserve">You have the right to look at and request a copy of all the data we hold about you. You can do this by contacting The Chief Officer of The Bond Board (details below). We will </w:t>
      </w:r>
      <w:r>
        <w:rPr>
          <w:rFonts w:cs="Calibri"/>
          <w:sz w:val="24"/>
          <w:szCs w:val="24"/>
        </w:rPr>
        <w:t xml:space="preserve">usually </w:t>
      </w:r>
      <w:r w:rsidRPr="001311EC">
        <w:rPr>
          <w:rFonts w:cs="Calibri"/>
          <w:sz w:val="24"/>
          <w:szCs w:val="24"/>
        </w:rPr>
        <w:t xml:space="preserve">provide this information to you free of charge </w:t>
      </w:r>
      <w:r>
        <w:rPr>
          <w:rFonts w:cs="Calibri"/>
          <w:sz w:val="24"/>
          <w:szCs w:val="24"/>
        </w:rPr>
        <w:t xml:space="preserve">and always </w:t>
      </w:r>
      <w:r w:rsidRPr="001311EC">
        <w:rPr>
          <w:rFonts w:cs="Calibri"/>
          <w:sz w:val="24"/>
          <w:szCs w:val="24"/>
        </w:rPr>
        <w:t>within one month of you requesting it.</w:t>
      </w:r>
    </w:p>
    <w:p w14:paraId="3142B025" w14:textId="77777777" w:rsidR="00781F34" w:rsidRPr="001311EC" w:rsidRDefault="00781F34" w:rsidP="00781F34">
      <w:pPr>
        <w:jc w:val="both"/>
        <w:rPr>
          <w:rFonts w:cs="Calibri"/>
          <w:sz w:val="24"/>
          <w:szCs w:val="24"/>
        </w:rPr>
      </w:pPr>
      <w:r w:rsidRPr="001311EC">
        <w:rPr>
          <w:rFonts w:cs="Calibri"/>
          <w:b/>
          <w:sz w:val="24"/>
          <w:szCs w:val="24"/>
        </w:rPr>
        <w:t>The right to rectify</w:t>
      </w:r>
    </w:p>
    <w:p w14:paraId="666C417F" w14:textId="77777777" w:rsidR="00781F34" w:rsidRPr="001311EC" w:rsidRDefault="00781F34" w:rsidP="00781F34">
      <w:pPr>
        <w:jc w:val="both"/>
        <w:rPr>
          <w:rFonts w:cs="Calibri"/>
          <w:sz w:val="24"/>
          <w:szCs w:val="24"/>
        </w:rPr>
      </w:pPr>
      <w:r w:rsidRPr="001311EC">
        <w:rPr>
          <w:rFonts w:cs="Calibri"/>
          <w:sz w:val="24"/>
          <w:szCs w:val="24"/>
        </w:rPr>
        <w:t>You have the right to ask us to change your personal data if it is wrong or if there is something missing. We will do this within one month of your asking us to.</w:t>
      </w:r>
      <w:r>
        <w:rPr>
          <w:rFonts w:cs="Calibri"/>
          <w:sz w:val="24"/>
          <w:szCs w:val="24"/>
        </w:rPr>
        <w:t xml:space="preserve"> </w:t>
      </w:r>
    </w:p>
    <w:p w14:paraId="62199EF8" w14:textId="77777777" w:rsidR="00781F34" w:rsidRPr="001311EC" w:rsidRDefault="00781F34" w:rsidP="00781F34">
      <w:pPr>
        <w:jc w:val="both"/>
        <w:rPr>
          <w:rFonts w:cs="Calibri"/>
          <w:sz w:val="24"/>
          <w:szCs w:val="24"/>
        </w:rPr>
      </w:pPr>
      <w:r w:rsidRPr="001311EC">
        <w:rPr>
          <w:rFonts w:cs="Calibri"/>
          <w:b/>
          <w:sz w:val="24"/>
          <w:szCs w:val="24"/>
        </w:rPr>
        <w:t>The right of erasure</w:t>
      </w:r>
    </w:p>
    <w:p w14:paraId="3C90707A" w14:textId="2B39648A" w:rsidR="00781F34" w:rsidRPr="001311EC" w:rsidRDefault="00781F34" w:rsidP="00781F34">
      <w:pPr>
        <w:jc w:val="both"/>
        <w:rPr>
          <w:rFonts w:cs="Calibri"/>
          <w:sz w:val="24"/>
          <w:szCs w:val="24"/>
        </w:rPr>
      </w:pPr>
      <w:r w:rsidRPr="001311EC">
        <w:rPr>
          <w:rFonts w:cs="Calibri"/>
          <w:sz w:val="24"/>
          <w:szCs w:val="24"/>
        </w:rPr>
        <w:t>You have the right to ask us to delete your data.</w:t>
      </w:r>
      <w:r>
        <w:rPr>
          <w:rFonts w:cs="Calibri"/>
          <w:sz w:val="24"/>
          <w:szCs w:val="24"/>
        </w:rPr>
        <w:t xml:space="preserve"> We will let you know if this is possible and if not, we will explain why in writing and inform you of your rights to appeal or complain.</w:t>
      </w:r>
    </w:p>
    <w:p w14:paraId="0C37CD11" w14:textId="77777777" w:rsidR="00781F34" w:rsidRPr="001311EC" w:rsidRDefault="00781F34" w:rsidP="00781F34">
      <w:pPr>
        <w:jc w:val="both"/>
        <w:rPr>
          <w:rFonts w:cs="Calibri"/>
          <w:b/>
          <w:sz w:val="24"/>
          <w:szCs w:val="24"/>
        </w:rPr>
      </w:pPr>
      <w:r w:rsidRPr="001311EC">
        <w:rPr>
          <w:rFonts w:cs="Calibri"/>
          <w:b/>
          <w:sz w:val="24"/>
          <w:szCs w:val="24"/>
        </w:rPr>
        <w:t xml:space="preserve">The right to restrict processing. </w:t>
      </w:r>
    </w:p>
    <w:p w14:paraId="68DE0B63" w14:textId="3ED4740E" w:rsidR="00781F34" w:rsidRPr="001311EC" w:rsidRDefault="00781F34" w:rsidP="00781F34">
      <w:pPr>
        <w:jc w:val="both"/>
        <w:rPr>
          <w:rFonts w:cs="Calibri"/>
          <w:sz w:val="24"/>
          <w:szCs w:val="24"/>
        </w:rPr>
      </w:pPr>
      <w:r w:rsidRPr="001311EC">
        <w:rPr>
          <w:rFonts w:cs="Calibri"/>
          <w:sz w:val="24"/>
          <w:szCs w:val="24"/>
        </w:rPr>
        <w:t xml:space="preserve">Even if you don’t want us to delete your data completely, you can still ask us to stop processing it. Examples of why you might want to do this include, you believe the information </w:t>
      </w:r>
      <w:r w:rsidRPr="001311EC">
        <w:rPr>
          <w:rFonts w:cs="Calibri"/>
          <w:sz w:val="24"/>
          <w:szCs w:val="24"/>
        </w:rPr>
        <w:lastRenderedPageBreak/>
        <w:t>we have about you is incorrect, so you don’t want us to use it in any way until it has been put right.</w:t>
      </w:r>
    </w:p>
    <w:p w14:paraId="72B3B37F" w14:textId="77777777" w:rsidR="00781F34" w:rsidRPr="001311EC" w:rsidRDefault="00781F34" w:rsidP="00781F34">
      <w:pPr>
        <w:jc w:val="both"/>
        <w:rPr>
          <w:rFonts w:cs="Calibri"/>
          <w:b/>
          <w:sz w:val="24"/>
          <w:szCs w:val="24"/>
        </w:rPr>
      </w:pPr>
      <w:r w:rsidRPr="001311EC">
        <w:rPr>
          <w:rFonts w:cs="Calibri"/>
          <w:b/>
          <w:sz w:val="24"/>
          <w:szCs w:val="24"/>
        </w:rPr>
        <w:t xml:space="preserve">The right of portability. </w:t>
      </w:r>
    </w:p>
    <w:p w14:paraId="72FA109C" w14:textId="3E53ADA5" w:rsidR="00781F34" w:rsidRPr="001311EC" w:rsidRDefault="00781F34" w:rsidP="00781F34">
      <w:pPr>
        <w:jc w:val="both"/>
        <w:rPr>
          <w:rFonts w:cs="Calibri"/>
          <w:sz w:val="24"/>
          <w:szCs w:val="24"/>
        </w:rPr>
      </w:pPr>
      <w:r w:rsidRPr="001311EC">
        <w:rPr>
          <w:rFonts w:cs="Calibri"/>
          <w:sz w:val="24"/>
          <w:szCs w:val="24"/>
        </w:rPr>
        <w:t>You have a right to request a copy of all the personal data we have about you in a common, machine readable format and to have this free of charge</w:t>
      </w:r>
      <w:r>
        <w:rPr>
          <w:rFonts w:cs="Calibri"/>
          <w:sz w:val="24"/>
          <w:szCs w:val="24"/>
        </w:rPr>
        <w:t xml:space="preserve"> if The Bond Board is processing your data on the basis of consent</w:t>
      </w:r>
      <w:r w:rsidRPr="001311EC">
        <w:rPr>
          <w:rFonts w:cs="Calibri"/>
          <w:sz w:val="24"/>
          <w:szCs w:val="24"/>
        </w:rPr>
        <w:t>. We will provide this information within one month of you requesting it.</w:t>
      </w:r>
    </w:p>
    <w:p w14:paraId="7E5C2C13" w14:textId="77777777" w:rsidR="00781F34" w:rsidRPr="001311EC" w:rsidRDefault="00781F34" w:rsidP="00781F34">
      <w:pPr>
        <w:jc w:val="both"/>
        <w:rPr>
          <w:rFonts w:cs="Calibri"/>
          <w:b/>
          <w:sz w:val="24"/>
          <w:szCs w:val="24"/>
        </w:rPr>
      </w:pPr>
      <w:r w:rsidRPr="001311EC">
        <w:rPr>
          <w:rFonts w:cs="Calibri"/>
          <w:b/>
          <w:sz w:val="24"/>
          <w:szCs w:val="24"/>
        </w:rPr>
        <w:t xml:space="preserve">The right to object. </w:t>
      </w:r>
    </w:p>
    <w:p w14:paraId="3113DB66" w14:textId="77777777" w:rsidR="00781F34" w:rsidRPr="001311EC" w:rsidRDefault="00781F34" w:rsidP="00781F34">
      <w:pPr>
        <w:jc w:val="both"/>
        <w:rPr>
          <w:rFonts w:cs="Calibri"/>
          <w:sz w:val="24"/>
          <w:szCs w:val="24"/>
        </w:rPr>
      </w:pPr>
      <w:bookmarkStart w:id="2" w:name="_Hlk515890927"/>
      <w:r>
        <w:rPr>
          <w:rFonts w:cs="Calibri"/>
          <w:sz w:val="24"/>
          <w:szCs w:val="24"/>
        </w:rPr>
        <w:t>Y</w:t>
      </w:r>
      <w:r w:rsidRPr="001311EC">
        <w:rPr>
          <w:rFonts w:cs="Calibri"/>
          <w:sz w:val="24"/>
          <w:szCs w:val="24"/>
        </w:rPr>
        <w:t>ou have the right to object to The Bond Board processing your personal data if we do so to;</w:t>
      </w:r>
    </w:p>
    <w:p w14:paraId="61D4B3B1" w14:textId="77777777" w:rsidR="00781F34" w:rsidRPr="001311EC" w:rsidRDefault="00781F34" w:rsidP="00781F34">
      <w:pPr>
        <w:numPr>
          <w:ilvl w:val="0"/>
          <w:numId w:val="2"/>
        </w:numPr>
        <w:jc w:val="both"/>
        <w:rPr>
          <w:rFonts w:cs="Calibri"/>
          <w:sz w:val="24"/>
          <w:szCs w:val="24"/>
        </w:rPr>
      </w:pPr>
      <w:r w:rsidRPr="001311EC">
        <w:rPr>
          <w:rFonts w:cs="Calibri"/>
          <w:sz w:val="24"/>
          <w:szCs w:val="24"/>
        </w:rPr>
        <w:t xml:space="preserve">Send you direct marketing, such as information through the post, by text or email, without your consent. </w:t>
      </w:r>
    </w:p>
    <w:p w14:paraId="37FE6CC3" w14:textId="77777777" w:rsidR="00781F34" w:rsidRPr="002E16B9" w:rsidRDefault="00781F34" w:rsidP="00781F34">
      <w:pPr>
        <w:numPr>
          <w:ilvl w:val="0"/>
          <w:numId w:val="2"/>
        </w:numPr>
        <w:jc w:val="both"/>
        <w:rPr>
          <w:rFonts w:cs="Calibri"/>
          <w:sz w:val="24"/>
          <w:szCs w:val="24"/>
        </w:rPr>
      </w:pPr>
      <w:r w:rsidRPr="001311EC">
        <w:rPr>
          <w:rFonts w:cs="Calibri"/>
          <w:sz w:val="24"/>
          <w:szCs w:val="24"/>
        </w:rPr>
        <w:t>Process your personal data for statistical purposes without your consent.</w:t>
      </w:r>
    </w:p>
    <w:p w14:paraId="369F380D" w14:textId="77777777" w:rsidR="00781F34" w:rsidRDefault="00781F34" w:rsidP="00781F34">
      <w:pPr>
        <w:numPr>
          <w:ilvl w:val="0"/>
          <w:numId w:val="2"/>
        </w:numPr>
        <w:jc w:val="both"/>
        <w:rPr>
          <w:rFonts w:cs="Calibri"/>
          <w:sz w:val="24"/>
          <w:szCs w:val="24"/>
        </w:rPr>
      </w:pPr>
      <w:r>
        <w:rPr>
          <w:rFonts w:cs="Calibri"/>
          <w:sz w:val="24"/>
          <w:szCs w:val="24"/>
        </w:rPr>
        <w:t>Process</w:t>
      </w:r>
      <w:r w:rsidRPr="001311EC">
        <w:rPr>
          <w:rFonts w:cs="Calibri"/>
          <w:sz w:val="24"/>
          <w:szCs w:val="24"/>
        </w:rPr>
        <w:t xml:space="preserve"> your personal data because we believe we have a good reason (legitimate interest) for doing so or because we think we need to process it for a legal reason.</w:t>
      </w:r>
      <w:r w:rsidRPr="001311EC">
        <w:rPr>
          <w:rFonts w:eastAsia="Times New Roman" w:cs="Calibri"/>
          <w:color w:val="000000"/>
          <w:sz w:val="24"/>
          <w:szCs w:val="24"/>
        </w:rPr>
        <w:t> </w:t>
      </w:r>
      <w:r w:rsidRPr="001311EC">
        <w:rPr>
          <w:rFonts w:eastAsia="Times New Roman" w:cs="Calibri"/>
          <w:bCs/>
          <w:color w:val="000000"/>
          <w:sz w:val="24"/>
          <w:szCs w:val="24"/>
        </w:rPr>
        <w:t xml:space="preserve"> </w:t>
      </w:r>
    </w:p>
    <w:p w14:paraId="58C0DE82" w14:textId="79189135" w:rsidR="00781F34" w:rsidRPr="001311EC" w:rsidRDefault="00781F34" w:rsidP="00781F34">
      <w:pPr>
        <w:jc w:val="both"/>
        <w:rPr>
          <w:rFonts w:cs="Calibri"/>
          <w:sz w:val="24"/>
          <w:szCs w:val="24"/>
        </w:rPr>
      </w:pPr>
      <w:r>
        <w:rPr>
          <w:rFonts w:eastAsia="Times New Roman" w:cs="Calibri"/>
          <w:bCs/>
          <w:color w:val="000000"/>
          <w:sz w:val="24"/>
          <w:szCs w:val="24"/>
        </w:rPr>
        <w:t>If you object, w</w:t>
      </w:r>
      <w:r w:rsidRPr="001311EC">
        <w:rPr>
          <w:rFonts w:eastAsia="Times New Roman" w:cs="Calibri"/>
          <w:bCs/>
          <w:color w:val="000000"/>
          <w:sz w:val="24"/>
          <w:szCs w:val="24"/>
        </w:rPr>
        <w:t>e will stop processing your data in these circumstances as soon as</w:t>
      </w:r>
      <w:r>
        <w:rPr>
          <w:rFonts w:eastAsia="Times New Roman" w:cs="Calibri"/>
          <w:bCs/>
          <w:color w:val="000000"/>
          <w:sz w:val="24"/>
          <w:szCs w:val="24"/>
        </w:rPr>
        <w:t xml:space="preserve"> you ask us to</w:t>
      </w:r>
      <w:r w:rsidRPr="001311EC">
        <w:rPr>
          <w:rFonts w:eastAsia="Times New Roman" w:cs="Calibri"/>
          <w:bCs/>
          <w:color w:val="000000"/>
          <w:sz w:val="24"/>
          <w:szCs w:val="24"/>
        </w:rPr>
        <w:t xml:space="preserve">, unless </w:t>
      </w:r>
      <w:r>
        <w:rPr>
          <w:rFonts w:eastAsia="Times New Roman" w:cs="Calibri"/>
          <w:color w:val="000000"/>
          <w:sz w:val="24"/>
          <w:szCs w:val="24"/>
        </w:rPr>
        <w:t xml:space="preserve">there is </w:t>
      </w:r>
      <w:r w:rsidRPr="001311EC">
        <w:rPr>
          <w:rFonts w:eastAsia="Times New Roman" w:cs="Calibri"/>
          <w:color w:val="000000"/>
          <w:sz w:val="24"/>
          <w:szCs w:val="24"/>
        </w:rPr>
        <w:t xml:space="preserve">a good reason </w:t>
      </w:r>
      <w:r>
        <w:rPr>
          <w:rFonts w:eastAsia="Times New Roman" w:cs="Calibri"/>
          <w:color w:val="000000"/>
          <w:sz w:val="24"/>
          <w:szCs w:val="24"/>
        </w:rPr>
        <w:t>why we can’t do this.</w:t>
      </w:r>
      <w:r>
        <w:rPr>
          <w:rFonts w:cs="Calibri"/>
          <w:sz w:val="24"/>
          <w:szCs w:val="24"/>
        </w:rPr>
        <w:t xml:space="preserve"> </w:t>
      </w:r>
      <w:r w:rsidRPr="001311EC">
        <w:rPr>
          <w:rFonts w:eastAsia="Times New Roman" w:cs="Calibri"/>
          <w:color w:val="000000"/>
          <w:sz w:val="24"/>
          <w:szCs w:val="24"/>
        </w:rPr>
        <w:t xml:space="preserve">If this happens, we will explain our reasons to you in writing within 14 days and we will explain </w:t>
      </w:r>
      <w:r>
        <w:rPr>
          <w:rFonts w:eastAsia="Times New Roman" w:cs="Calibri"/>
          <w:color w:val="000000"/>
          <w:sz w:val="24"/>
          <w:szCs w:val="24"/>
        </w:rPr>
        <w:t>your rights to appeal and complain.</w:t>
      </w:r>
    </w:p>
    <w:bookmarkEnd w:id="2"/>
    <w:p w14:paraId="7A2517C3" w14:textId="77777777" w:rsidR="00781F34" w:rsidRDefault="00781F34" w:rsidP="00781F34">
      <w:pPr>
        <w:jc w:val="both"/>
        <w:rPr>
          <w:rFonts w:cs="Calibri"/>
          <w:sz w:val="24"/>
          <w:szCs w:val="24"/>
        </w:rPr>
      </w:pPr>
      <w:r w:rsidRPr="001311EC">
        <w:rPr>
          <w:rFonts w:cs="Calibri"/>
          <w:b/>
          <w:sz w:val="24"/>
          <w:szCs w:val="24"/>
        </w:rPr>
        <w:t>The right to withdraw consent.</w:t>
      </w:r>
      <w:r w:rsidRPr="001311EC">
        <w:rPr>
          <w:rFonts w:cs="Calibri"/>
          <w:sz w:val="24"/>
          <w:szCs w:val="24"/>
        </w:rPr>
        <w:t xml:space="preserve"> </w:t>
      </w:r>
    </w:p>
    <w:p w14:paraId="7C0D7B50" w14:textId="77777777" w:rsidR="00781F34" w:rsidRPr="001311EC" w:rsidRDefault="00781F34" w:rsidP="00781F34">
      <w:pPr>
        <w:jc w:val="both"/>
        <w:rPr>
          <w:rFonts w:cs="Calibri"/>
          <w:sz w:val="24"/>
          <w:szCs w:val="24"/>
        </w:rPr>
      </w:pPr>
      <w:r w:rsidRPr="001311EC">
        <w:rPr>
          <w:rFonts w:cs="Calibri"/>
          <w:sz w:val="24"/>
          <w:szCs w:val="24"/>
        </w:rPr>
        <w:t xml:space="preserve">If The Bond Board is </w:t>
      </w:r>
      <w:r>
        <w:rPr>
          <w:rFonts w:cs="Calibri"/>
          <w:sz w:val="24"/>
          <w:szCs w:val="24"/>
        </w:rPr>
        <w:t xml:space="preserve">using </w:t>
      </w:r>
      <w:r w:rsidRPr="001311EC">
        <w:rPr>
          <w:rFonts w:cs="Calibri"/>
          <w:sz w:val="24"/>
          <w:szCs w:val="24"/>
        </w:rPr>
        <w:t xml:space="preserve">your </w:t>
      </w:r>
      <w:r>
        <w:rPr>
          <w:rFonts w:cs="Calibri"/>
          <w:sz w:val="24"/>
          <w:szCs w:val="24"/>
        </w:rPr>
        <w:t>information</w:t>
      </w:r>
      <w:r w:rsidRPr="001311EC">
        <w:rPr>
          <w:rFonts w:cs="Calibri"/>
          <w:sz w:val="24"/>
          <w:szCs w:val="24"/>
        </w:rPr>
        <w:t xml:space="preserve"> </w:t>
      </w:r>
      <w:r>
        <w:rPr>
          <w:rFonts w:cs="Calibri"/>
          <w:sz w:val="24"/>
          <w:szCs w:val="24"/>
        </w:rPr>
        <w:t xml:space="preserve">because </w:t>
      </w:r>
      <w:r w:rsidRPr="001311EC">
        <w:rPr>
          <w:rFonts w:cs="Calibri"/>
          <w:sz w:val="24"/>
          <w:szCs w:val="24"/>
        </w:rPr>
        <w:t>you have given us your consent, you can withdraw your consent at any time by contacting us</w:t>
      </w:r>
      <w:r>
        <w:rPr>
          <w:rFonts w:cs="Calibri"/>
          <w:sz w:val="24"/>
          <w:szCs w:val="24"/>
        </w:rPr>
        <w:t xml:space="preserve">. </w:t>
      </w:r>
      <w:r w:rsidRPr="001311EC">
        <w:rPr>
          <w:rFonts w:cs="Calibri"/>
          <w:sz w:val="24"/>
          <w:szCs w:val="24"/>
        </w:rPr>
        <w:t>We will follow your instructions for what you would like us to do</w:t>
      </w:r>
      <w:r>
        <w:rPr>
          <w:rFonts w:cs="Calibri"/>
          <w:sz w:val="24"/>
          <w:szCs w:val="24"/>
        </w:rPr>
        <w:t xml:space="preserve"> next</w:t>
      </w:r>
      <w:r w:rsidRPr="001311EC">
        <w:rPr>
          <w:rFonts w:cs="Calibri"/>
          <w:sz w:val="24"/>
          <w:szCs w:val="24"/>
        </w:rPr>
        <w:t xml:space="preserve">, for example, by </w:t>
      </w:r>
      <w:r>
        <w:rPr>
          <w:rFonts w:cs="Calibri"/>
          <w:sz w:val="24"/>
          <w:szCs w:val="24"/>
        </w:rPr>
        <w:t xml:space="preserve">deleting your data </w:t>
      </w:r>
      <w:r w:rsidRPr="001311EC">
        <w:rPr>
          <w:rFonts w:cs="Calibri"/>
          <w:sz w:val="24"/>
          <w:szCs w:val="24"/>
        </w:rPr>
        <w:t xml:space="preserve">or by stopping processing it. </w:t>
      </w:r>
    </w:p>
    <w:p w14:paraId="2C40A66C" w14:textId="77777777" w:rsidR="00781F34" w:rsidRDefault="00781F34" w:rsidP="00781F34">
      <w:pPr>
        <w:jc w:val="both"/>
        <w:rPr>
          <w:rFonts w:cs="Calibri"/>
          <w:b/>
          <w:sz w:val="24"/>
          <w:szCs w:val="24"/>
        </w:rPr>
      </w:pPr>
      <w:r w:rsidRPr="001311EC">
        <w:rPr>
          <w:rFonts w:cs="Calibri"/>
          <w:b/>
          <w:sz w:val="24"/>
          <w:szCs w:val="24"/>
        </w:rPr>
        <w:t xml:space="preserve">The right not to be profiled. </w:t>
      </w:r>
    </w:p>
    <w:p w14:paraId="473D488A" w14:textId="54D53CB9" w:rsidR="00781F34" w:rsidRDefault="00781F34" w:rsidP="00781F34">
      <w:pPr>
        <w:jc w:val="both"/>
      </w:pPr>
      <w:r w:rsidRPr="001311EC">
        <w:rPr>
          <w:rFonts w:cs="Calibri"/>
          <w:sz w:val="24"/>
          <w:szCs w:val="24"/>
        </w:rPr>
        <w:t xml:space="preserve">The Bond Board does not </w:t>
      </w:r>
      <w:r>
        <w:rPr>
          <w:rFonts w:cs="Calibri"/>
          <w:sz w:val="24"/>
          <w:szCs w:val="24"/>
        </w:rPr>
        <w:t>currently use</w:t>
      </w:r>
      <w:r w:rsidRPr="001311EC">
        <w:rPr>
          <w:rFonts w:cs="Calibri"/>
          <w:sz w:val="24"/>
          <w:szCs w:val="24"/>
        </w:rPr>
        <w:t xml:space="preserve"> automated decision making</w:t>
      </w:r>
      <w:r>
        <w:rPr>
          <w:rFonts w:cs="Calibri"/>
          <w:sz w:val="24"/>
          <w:szCs w:val="24"/>
        </w:rPr>
        <w:t xml:space="preserve"> in any circumstances</w:t>
      </w:r>
      <w:r w:rsidRPr="001311EC">
        <w:rPr>
          <w:rFonts w:cs="Calibri"/>
          <w:sz w:val="24"/>
          <w:szCs w:val="24"/>
        </w:rPr>
        <w:t xml:space="preserve">. </w:t>
      </w:r>
      <w:r>
        <w:rPr>
          <w:rFonts w:cs="Calibri"/>
          <w:sz w:val="24"/>
          <w:szCs w:val="24"/>
        </w:rPr>
        <w:t>Should this change in the future, The Bond Board’s Data Protection Policy and this notice will be reviewed. For your information, y</w:t>
      </w:r>
      <w:r w:rsidRPr="001311EC">
        <w:rPr>
          <w:rFonts w:cs="Calibri"/>
          <w:sz w:val="24"/>
          <w:szCs w:val="24"/>
        </w:rPr>
        <w:t>ou have the right not to be subject to a decision based on automated processing</w:t>
      </w:r>
      <w:r>
        <w:rPr>
          <w:rFonts w:cs="Calibri"/>
          <w:sz w:val="24"/>
          <w:szCs w:val="24"/>
        </w:rPr>
        <w:t xml:space="preserve">, unless The Bond Board is doing so on the basis of entering into a contract with you. If a decision is made about you using automated decision making because of a change of Bond Board policy, you will be </w:t>
      </w:r>
      <w:r w:rsidRPr="00A864F8">
        <w:rPr>
          <w:rFonts w:cs="Calibri"/>
          <w:sz w:val="24"/>
          <w:szCs w:val="24"/>
        </w:rPr>
        <w:t xml:space="preserve">notified, </w:t>
      </w:r>
      <w:r w:rsidRPr="00A864F8">
        <w:rPr>
          <w:sz w:val="24"/>
          <w:szCs w:val="24"/>
        </w:rPr>
        <w:t>‘as soon as reasonably practicable’</w:t>
      </w:r>
      <w:r>
        <w:rPr>
          <w:sz w:val="24"/>
          <w:szCs w:val="24"/>
        </w:rPr>
        <w:t xml:space="preserve"> and </w:t>
      </w:r>
      <w:r w:rsidRPr="00A864F8">
        <w:rPr>
          <w:sz w:val="24"/>
          <w:szCs w:val="24"/>
        </w:rPr>
        <w:t>you</w:t>
      </w:r>
      <w:r>
        <w:rPr>
          <w:sz w:val="24"/>
          <w:szCs w:val="24"/>
        </w:rPr>
        <w:t xml:space="preserve"> will be given a </w:t>
      </w:r>
      <w:r w:rsidRPr="00A864F8">
        <w:rPr>
          <w:sz w:val="24"/>
          <w:szCs w:val="24"/>
        </w:rPr>
        <w:t>period of 21 days in which to object to that decision</w:t>
      </w:r>
      <w:r>
        <w:rPr>
          <w:sz w:val="24"/>
          <w:szCs w:val="24"/>
        </w:rPr>
        <w:t>.</w:t>
      </w:r>
      <w:r>
        <w:t> </w:t>
      </w:r>
    </w:p>
    <w:p w14:paraId="4021B04F" w14:textId="77750670" w:rsidR="00123E9E" w:rsidRPr="007B1439" w:rsidRDefault="00781F34" w:rsidP="00781F34">
      <w:pPr>
        <w:jc w:val="both"/>
        <w:rPr>
          <w:rFonts w:cs="Calibri"/>
          <w:b/>
          <w:sz w:val="24"/>
          <w:szCs w:val="24"/>
        </w:rPr>
      </w:pPr>
      <w:r w:rsidRPr="007B1439">
        <w:rPr>
          <w:rFonts w:cs="Calibri"/>
          <w:b/>
          <w:sz w:val="24"/>
          <w:szCs w:val="24"/>
        </w:rPr>
        <w:t>You can contact The Bond Board about any of your data rights, using the details at the end of this notice.</w:t>
      </w:r>
    </w:p>
    <w:p w14:paraId="0C8B3918" w14:textId="77777777" w:rsidR="00781F34" w:rsidRPr="001311EC" w:rsidRDefault="00781F34" w:rsidP="00781F34">
      <w:pPr>
        <w:jc w:val="center"/>
        <w:rPr>
          <w:rFonts w:cs="Calibri"/>
          <w:b/>
          <w:color w:val="000000"/>
          <w:sz w:val="24"/>
          <w:szCs w:val="24"/>
        </w:rPr>
      </w:pPr>
      <w:r>
        <w:rPr>
          <w:rFonts w:cs="Calibri"/>
          <w:b/>
          <w:color w:val="000000"/>
          <w:sz w:val="24"/>
          <w:szCs w:val="24"/>
        </w:rPr>
        <w:t>Keeping your personal data safe</w:t>
      </w:r>
    </w:p>
    <w:p w14:paraId="0C7A68FF" w14:textId="6D14A55D" w:rsidR="00781F34" w:rsidRDefault="00055082" w:rsidP="00781F34">
      <w:pPr>
        <w:jc w:val="both"/>
        <w:rPr>
          <w:rFonts w:cs="Calibri"/>
          <w:sz w:val="24"/>
          <w:szCs w:val="24"/>
        </w:rPr>
      </w:pPr>
      <w:r>
        <w:rPr>
          <w:sz w:val="24"/>
          <w:szCs w:val="24"/>
        </w:rPr>
        <w:t xml:space="preserve">Your personal data is </w:t>
      </w:r>
      <w:r w:rsidRPr="00A86392">
        <w:rPr>
          <w:sz w:val="24"/>
          <w:szCs w:val="24"/>
        </w:rPr>
        <w:t>stored</w:t>
      </w:r>
      <w:r>
        <w:rPr>
          <w:sz w:val="24"/>
          <w:szCs w:val="24"/>
        </w:rPr>
        <w:t xml:space="preserve"> securely </w:t>
      </w:r>
      <w:r w:rsidRPr="00A86392">
        <w:rPr>
          <w:sz w:val="24"/>
          <w:szCs w:val="24"/>
        </w:rPr>
        <w:t xml:space="preserve">on your application </w:t>
      </w:r>
      <w:r>
        <w:rPr>
          <w:sz w:val="24"/>
          <w:szCs w:val="24"/>
        </w:rPr>
        <w:t>record and</w:t>
      </w:r>
      <w:r w:rsidRPr="00A86392">
        <w:rPr>
          <w:sz w:val="24"/>
          <w:szCs w:val="24"/>
        </w:rPr>
        <w:t xml:space="preserve"> on o</w:t>
      </w:r>
      <w:r>
        <w:rPr>
          <w:sz w:val="24"/>
          <w:szCs w:val="24"/>
        </w:rPr>
        <w:t>ur</w:t>
      </w:r>
      <w:r w:rsidRPr="00A86392">
        <w:rPr>
          <w:sz w:val="24"/>
          <w:szCs w:val="24"/>
        </w:rPr>
        <w:t xml:space="preserve"> IT systems</w:t>
      </w:r>
      <w:r>
        <w:rPr>
          <w:rFonts w:cs="Calibri"/>
          <w:sz w:val="24"/>
          <w:szCs w:val="24"/>
        </w:rPr>
        <w:t xml:space="preserve"> </w:t>
      </w:r>
      <w:r w:rsidR="00781F34">
        <w:rPr>
          <w:rFonts w:cs="Calibri"/>
          <w:sz w:val="24"/>
          <w:szCs w:val="24"/>
        </w:rPr>
        <w:t xml:space="preserve">The Bond Board takes the security and confidentiality of your personal information very seriously. We have policies and procedures in place to make sure the risks of us losing your information </w:t>
      </w:r>
      <w:r w:rsidR="00781F34">
        <w:rPr>
          <w:rFonts w:cs="Calibri"/>
          <w:sz w:val="24"/>
          <w:szCs w:val="24"/>
        </w:rPr>
        <w:lastRenderedPageBreak/>
        <w:t>or sharing it with someone we shouldn’t are very low. We do not share your personal data with anyone without your consent, unless required to do so by law.</w:t>
      </w:r>
      <w:r>
        <w:rPr>
          <w:rFonts w:cs="Calibri"/>
          <w:sz w:val="24"/>
          <w:szCs w:val="24"/>
        </w:rPr>
        <w:t xml:space="preserve"> We also ensure that your data can only be accessed by our employees and volunteers on a need to know basis in the proper performance of their duties.</w:t>
      </w:r>
    </w:p>
    <w:p w14:paraId="0824E4E1" w14:textId="77777777" w:rsidR="00781F34" w:rsidRPr="001311EC" w:rsidRDefault="00781F34" w:rsidP="00055082">
      <w:pPr>
        <w:jc w:val="center"/>
        <w:rPr>
          <w:rFonts w:cs="Calibri"/>
          <w:b/>
          <w:color w:val="000000"/>
          <w:sz w:val="24"/>
          <w:szCs w:val="24"/>
        </w:rPr>
      </w:pPr>
      <w:r w:rsidRPr="001311EC">
        <w:rPr>
          <w:rFonts w:cs="Calibri"/>
          <w:b/>
          <w:color w:val="000000"/>
          <w:sz w:val="24"/>
          <w:szCs w:val="24"/>
        </w:rPr>
        <w:t>Reporting Data Breaches</w:t>
      </w:r>
    </w:p>
    <w:p w14:paraId="0A6D375A" w14:textId="77777777" w:rsidR="00781F34" w:rsidRPr="00252D6C" w:rsidRDefault="00781F34" w:rsidP="00781F34">
      <w:pPr>
        <w:jc w:val="both"/>
        <w:rPr>
          <w:rFonts w:cs="Calibri"/>
          <w:color w:val="000000"/>
          <w:sz w:val="24"/>
          <w:szCs w:val="24"/>
        </w:rPr>
      </w:pPr>
      <w:r w:rsidRPr="001311EC">
        <w:rPr>
          <w:rFonts w:cs="Calibri"/>
          <w:color w:val="000000"/>
          <w:sz w:val="24"/>
          <w:szCs w:val="24"/>
        </w:rPr>
        <w:t xml:space="preserve">If The Bond Board </w:t>
      </w:r>
      <w:r>
        <w:rPr>
          <w:rFonts w:cs="Calibri"/>
          <w:color w:val="000000"/>
          <w:sz w:val="24"/>
          <w:szCs w:val="24"/>
        </w:rPr>
        <w:t xml:space="preserve">finds out there has been a risk to your personal data, </w:t>
      </w:r>
      <w:r w:rsidRPr="001311EC">
        <w:rPr>
          <w:rFonts w:cs="Calibri"/>
          <w:color w:val="000000"/>
          <w:sz w:val="24"/>
          <w:szCs w:val="24"/>
        </w:rPr>
        <w:t>for example, b</w:t>
      </w:r>
      <w:r>
        <w:rPr>
          <w:rFonts w:cs="Calibri"/>
          <w:color w:val="000000"/>
          <w:sz w:val="24"/>
          <w:szCs w:val="24"/>
        </w:rPr>
        <w:t xml:space="preserve">ecause we have shared it with someone we shouldn’t, or we have lost it, </w:t>
      </w:r>
      <w:r w:rsidRPr="001311EC">
        <w:rPr>
          <w:rFonts w:cs="Calibri"/>
          <w:color w:val="000000"/>
          <w:sz w:val="24"/>
          <w:szCs w:val="24"/>
        </w:rPr>
        <w:t xml:space="preserve">we will follow the law and inform the Information Commissioners Office within 72 hours of becoming aware of the </w:t>
      </w:r>
      <w:r>
        <w:rPr>
          <w:rFonts w:cs="Calibri"/>
          <w:color w:val="000000"/>
          <w:sz w:val="24"/>
          <w:szCs w:val="24"/>
        </w:rPr>
        <w:t xml:space="preserve">problem. </w:t>
      </w:r>
      <w:r w:rsidRPr="001311EC">
        <w:rPr>
          <w:rFonts w:cs="Calibri"/>
          <w:color w:val="000000"/>
          <w:sz w:val="24"/>
          <w:szCs w:val="24"/>
        </w:rPr>
        <w:t xml:space="preserve">If the </w:t>
      </w:r>
      <w:r>
        <w:rPr>
          <w:rFonts w:cs="Calibri"/>
          <w:color w:val="000000"/>
          <w:sz w:val="24"/>
          <w:szCs w:val="24"/>
        </w:rPr>
        <w:t xml:space="preserve">problem </w:t>
      </w:r>
      <w:r w:rsidRPr="001311EC">
        <w:rPr>
          <w:rFonts w:cs="Calibri"/>
          <w:color w:val="000000"/>
          <w:sz w:val="24"/>
          <w:szCs w:val="24"/>
        </w:rPr>
        <w:t>is likely to affect your rights to freedom and privacy, we will also inform you as soon as possible</w:t>
      </w:r>
      <w:r>
        <w:rPr>
          <w:rFonts w:cs="Calibri"/>
          <w:color w:val="000000"/>
          <w:sz w:val="24"/>
          <w:szCs w:val="24"/>
        </w:rPr>
        <w:t xml:space="preserve"> take all reasonable action possible to reduce the impact of the data breach on you</w:t>
      </w:r>
      <w:r w:rsidRPr="001311EC">
        <w:rPr>
          <w:rFonts w:cs="Calibri"/>
          <w:color w:val="000000"/>
          <w:sz w:val="24"/>
          <w:szCs w:val="24"/>
        </w:rPr>
        <w:t>. The Bond Board will keep a record of any data breaches, regardless of whether we are required by law to inform the Information Commissioners office.</w:t>
      </w:r>
    </w:p>
    <w:p w14:paraId="1AF1203C" w14:textId="77777777" w:rsidR="00781F34" w:rsidRPr="001311EC" w:rsidRDefault="00781F34" w:rsidP="00781F34">
      <w:pPr>
        <w:jc w:val="center"/>
        <w:rPr>
          <w:rFonts w:cs="Calibri"/>
          <w:b/>
          <w:color w:val="000000"/>
          <w:sz w:val="24"/>
          <w:szCs w:val="24"/>
        </w:rPr>
      </w:pPr>
      <w:r w:rsidRPr="001311EC">
        <w:rPr>
          <w:rFonts w:cs="Calibri"/>
          <w:b/>
          <w:color w:val="000000"/>
          <w:sz w:val="24"/>
          <w:szCs w:val="24"/>
        </w:rPr>
        <w:t>Changes to this privacy notice</w:t>
      </w:r>
    </w:p>
    <w:p w14:paraId="2F6E5B8A" w14:textId="77777777" w:rsidR="00781F34" w:rsidRPr="00A21030" w:rsidRDefault="00781F34" w:rsidP="00781F34">
      <w:pPr>
        <w:jc w:val="both"/>
        <w:rPr>
          <w:rFonts w:cs="Calibri"/>
          <w:sz w:val="24"/>
          <w:szCs w:val="24"/>
        </w:rPr>
      </w:pPr>
      <w:r w:rsidRPr="001311EC">
        <w:rPr>
          <w:rFonts w:cs="Calibri"/>
          <w:sz w:val="24"/>
          <w:szCs w:val="24"/>
        </w:rPr>
        <w:t xml:space="preserve">This notice takes effect from the 25th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by including the new version on </w:t>
      </w:r>
      <w:r w:rsidRPr="00A21030">
        <w:rPr>
          <w:rFonts w:cs="Calibri"/>
          <w:sz w:val="24"/>
          <w:szCs w:val="24"/>
        </w:rPr>
        <w:t>The Bond Board website and on The Bond Board’s Facebook page</w:t>
      </w:r>
      <w:r>
        <w:rPr>
          <w:rFonts w:cs="Calibri"/>
          <w:sz w:val="24"/>
          <w:szCs w:val="24"/>
        </w:rPr>
        <w:t>.</w:t>
      </w:r>
    </w:p>
    <w:p w14:paraId="37BA8A62" w14:textId="77777777" w:rsidR="00781F34" w:rsidRPr="000F7102" w:rsidRDefault="00781F34" w:rsidP="00781F34">
      <w:pPr>
        <w:rPr>
          <w:rFonts w:cs="Calibri"/>
          <w:sz w:val="24"/>
          <w:szCs w:val="24"/>
        </w:rPr>
      </w:pPr>
      <w:r w:rsidRPr="001311EC">
        <w:rPr>
          <w:rFonts w:cs="Calibri"/>
          <w:sz w:val="24"/>
          <w:szCs w:val="24"/>
        </w:rPr>
        <w:t xml:space="preserve">A full copy of The Bond Board’s Data Protection Policy is </w:t>
      </w:r>
      <w:r>
        <w:rPr>
          <w:rFonts w:cs="Calibri"/>
          <w:sz w:val="24"/>
          <w:szCs w:val="24"/>
        </w:rPr>
        <w:t>also available if you would like further information about The Bond Board’s approach to Data Protection.</w:t>
      </w:r>
    </w:p>
    <w:p w14:paraId="0A5BB5DC" w14:textId="77777777" w:rsidR="00781F34" w:rsidRPr="00D10AB8" w:rsidRDefault="00781F34" w:rsidP="00781F34">
      <w:pPr>
        <w:rPr>
          <w:rFonts w:cs="Calibri"/>
          <w:b/>
          <w:color w:val="000000"/>
          <w:sz w:val="24"/>
          <w:szCs w:val="24"/>
        </w:rPr>
      </w:pPr>
      <w:r w:rsidRPr="00D10AB8">
        <w:rPr>
          <w:rFonts w:cs="Calibri"/>
          <w:b/>
          <w:color w:val="000000"/>
          <w:sz w:val="24"/>
          <w:szCs w:val="24"/>
        </w:rPr>
        <w:t xml:space="preserve">Contacting </w:t>
      </w:r>
      <w:r>
        <w:rPr>
          <w:rFonts w:cs="Calibri"/>
          <w:b/>
          <w:color w:val="000000"/>
          <w:sz w:val="24"/>
          <w:szCs w:val="24"/>
        </w:rPr>
        <w:t>The Bond Board</w:t>
      </w:r>
      <w:r w:rsidRPr="00D10AB8">
        <w:rPr>
          <w:rFonts w:cs="Calibri"/>
          <w:b/>
          <w:color w:val="000000"/>
          <w:sz w:val="24"/>
          <w:szCs w:val="24"/>
        </w:rPr>
        <w:t xml:space="preserve"> for further information about your personal information and your rights.</w:t>
      </w:r>
    </w:p>
    <w:p w14:paraId="7B5C6DBE" w14:textId="77777777" w:rsidR="00781F34" w:rsidRDefault="00781F34" w:rsidP="00781F34">
      <w:pPr>
        <w:jc w:val="both"/>
        <w:rPr>
          <w:rFonts w:cs="Calibri"/>
          <w:b/>
          <w:sz w:val="24"/>
          <w:szCs w:val="24"/>
        </w:rPr>
      </w:pPr>
      <w:r>
        <w:rPr>
          <w:rFonts w:cs="Calibri"/>
          <w:sz w:val="24"/>
          <w:szCs w:val="24"/>
        </w:rPr>
        <w:t>For the purposes of the General Data Protection Regulations 2018, The Bond Board is the controller and processor of y</w:t>
      </w:r>
      <w:r w:rsidRPr="001311EC">
        <w:rPr>
          <w:rFonts w:cs="Calibri"/>
          <w:sz w:val="24"/>
          <w:szCs w:val="24"/>
        </w:rPr>
        <w:t>our data</w:t>
      </w:r>
      <w:r>
        <w:rPr>
          <w:rFonts w:cs="Calibri"/>
          <w:sz w:val="24"/>
          <w:szCs w:val="24"/>
        </w:rPr>
        <w:t>.</w:t>
      </w:r>
      <w:r w:rsidRPr="001311EC">
        <w:rPr>
          <w:rFonts w:cs="Calibri"/>
          <w:sz w:val="24"/>
          <w:szCs w:val="24"/>
        </w:rPr>
        <w:t xml:space="preserve"> </w:t>
      </w:r>
      <w:r w:rsidRPr="00FE7244">
        <w:rPr>
          <w:rFonts w:cs="Calibri"/>
          <w:sz w:val="24"/>
          <w:szCs w:val="24"/>
        </w:rPr>
        <w:t xml:space="preserve">All enquiries about your personal data and to request any of the above rights should be made by contacting </w:t>
      </w:r>
      <w:r w:rsidRPr="00FE7244">
        <w:rPr>
          <w:rFonts w:cs="Calibri"/>
          <w:b/>
          <w:sz w:val="24"/>
          <w:szCs w:val="24"/>
        </w:rPr>
        <w:t xml:space="preserve">The Chief Officer of The Bond Board. 209-211 Bury Road, Rochdale OL11 4EE. </w:t>
      </w:r>
      <w:hyperlink r:id="rId5" w:history="1">
        <w:r w:rsidRPr="00FE7244">
          <w:rPr>
            <w:rStyle w:val="Hyperlink"/>
            <w:rFonts w:cs="Calibri"/>
            <w:b/>
            <w:sz w:val="24"/>
            <w:szCs w:val="24"/>
          </w:rPr>
          <w:t>Tel:01706</w:t>
        </w:r>
      </w:hyperlink>
      <w:r w:rsidRPr="00FE7244">
        <w:rPr>
          <w:rFonts w:cs="Calibri"/>
          <w:b/>
          <w:sz w:val="24"/>
          <w:szCs w:val="24"/>
        </w:rPr>
        <w:t xml:space="preserve"> 342404</w:t>
      </w:r>
    </w:p>
    <w:p w14:paraId="7E874727" w14:textId="77777777" w:rsidR="00FE61A3" w:rsidRDefault="00FE61A3" w:rsidP="009B12B9">
      <w:pPr>
        <w:jc w:val="both"/>
        <w:rPr>
          <w:sz w:val="24"/>
          <w:szCs w:val="24"/>
        </w:rPr>
      </w:pPr>
    </w:p>
    <w:bookmarkEnd w:id="0"/>
    <w:p w14:paraId="73028D0F" w14:textId="2391613A" w:rsidR="00864A6F" w:rsidRDefault="00864A6F">
      <w:pPr>
        <w:rPr>
          <w:sz w:val="24"/>
          <w:szCs w:val="24"/>
        </w:rPr>
      </w:pPr>
    </w:p>
    <w:p w14:paraId="1B4BB3C2" w14:textId="423BCA1B" w:rsidR="00D12C82" w:rsidRDefault="00D12C82">
      <w:pPr>
        <w:rPr>
          <w:sz w:val="24"/>
          <w:szCs w:val="24"/>
        </w:rPr>
      </w:pPr>
    </w:p>
    <w:p w14:paraId="0AC5433B" w14:textId="77777777" w:rsidR="00D12C82" w:rsidRDefault="00D12C82">
      <w:pPr>
        <w:rPr>
          <w:sz w:val="24"/>
          <w:szCs w:val="24"/>
        </w:rPr>
      </w:pPr>
    </w:p>
    <w:p w14:paraId="46285866" w14:textId="77777777" w:rsidR="00864A6F" w:rsidRDefault="00864A6F">
      <w:pPr>
        <w:rPr>
          <w:sz w:val="24"/>
          <w:szCs w:val="24"/>
        </w:rPr>
      </w:pPr>
    </w:p>
    <w:p w14:paraId="4DEBCF8D" w14:textId="70C5DA64" w:rsidR="00A86392" w:rsidRPr="00A86392" w:rsidRDefault="00A86392" w:rsidP="00123E9E">
      <w:pPr>
        <w:rPr>
          <w:sz w:val="24"/>
          <w:szCs w:val="24"/>
        </w:rPr>
      </w:pPr>
      <w:r w:rsidRPr="00A86392">
        <w:rPr>
          <w:sz w:val="24"/>
          <w:szCs w:val="24"/>
        </w:rPr>
        <w:t xml:space="preserve"> </w:t>
      </w:r>
    </w:p>
    <w:p w14:paraId="388DCE64" w14:textId="77777777" w:rsidR="00A86392" w:rsidRDefault="00A86392"/>
    <w:p w14:paraId="5EE2707E" w14:textId="77777777" w:rsidR="00A86392" w:rsidRDefault="00A86392"/>
    <w:p w14:paraId="0DDAC6F1" w14:textId="77777777" w:rsidR="00123E9E" w:rsidRDefault="00123E9E"/>
    <w:p w14:paraId="0E5B5414" w14:textId="5908699F" w:rsidR="006B0ABF" w:rsidRDefault="006B0ABF"/>
    <w:sectPr w:rsidR="006B0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E37B7"/>
    <w:multiLevelType w:val="hybridMultilevel"/>
    <w:tmpl w:val="94364FCC"/>
    <w:lvl w:ilvl="0" w:tplc="94AAEC34">
      <w:start w:val="1"/>
      <w:numFmt w:val="decimal"/>
      <w:lvlText w:val="%1."/>
      <w:lvlJc w:val="left"/>
      <w:pPr>
        <w:ind w:left="720" w:hanging="360"/>
      </w:pPr>
      <w:rPr>
        <w:rFonts w:ascii="Arial" w:hAnsi="Arial"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10"/>
    <w:rsid w:val="00055082"/>
    <w:rsid w:val="000F4B6B"/>
    <w:rsid w:val="00123E9E"/>
    <w:rsid w:val="00196C0B"/>
    <w:rsid w:val="002F20DB"/>
    <w:rsid w:val="00397862"/>
    <w:rsid w:val="005B4E6D"/>
    <w:rsid w:val="006638BE"/>
    <w:rsid w:val="006B0ABF"/>
    <w:rsid w:val="007537A2"/>
    <w:rsid w:val="00781F34"/>
    <w:rsid w:val="00864A6F"/>
    <w:rsid w:val="009B12B9"/>
    <w:rsid w:val="009C0BBC"/>
    <w:rsid w:val="00A01DDE"/>
    <w:rsid w:val="00A86392"/>
    <w:rsid w:val="00B42310"/>
    <w:rsid w:val="00C323BE"/>
    <w:rsid w:val="00D12C82"/>
    <w:rsid w:val="00D4051C"/>
    <w:rsid w:val="00E8402C"/>
    <w:rsid w:val="00FA75DA"/>
    <w:rsid w:val="00FE6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1E73"/>
  <w15:chartTrackingRefBased/>
  <w15:docId w15:val="{6B75ABC2-0710-4156-836E-39B5FBFA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392"/>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2B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81F34"/>
    <w:pPr>
      <w:ind w:left="720"/>
      <w:contextualSpacing/>
    </w:pPr>
  </w:style>
  <w:style w:type="character" w:styleId="Hyperlink">
    <w:name w:val="Hyperlink"/>
    <w:basedOn w:val="DefaultParagraphFont"/>
    <w:uiPriority w:val="99"/>
    <w:unhideWhenUsed/>
    <w:rsid w:val="00781F3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Alison Eastwood</cp:lastModifiedBy>
  <cp:revision>3</cp:revision>
  <dcterms:created xsi:type="dcterms:W3CDTF">2021-07-22T12:05:00Z</dcterms:created>
  <dcterms:modified xsi:type="dcterms:W3CDTF">2021-07-22T12:45:00Z</dcterms:modified>
</cp:coreProperties>
</file>